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60A9A9" w14:textId="77777777" w:rsidR="00D26712" w:rsidRPr="00A63E14" w:rsidRDefault="00E14C4B" w:rsidP="000960DE">
      <w:pPr>
        <w:jc w:val="center"/>
        <w:rPr>
          <w:b/>
          <w:sz w:val="72"/>
          <w:szCs w:val="72"/>
        </w:rPr>
      </w:pPr>
      <w:r w:rsidRPr="00A63E14">
        <w:rPr>
          <w:noProof/>
          <w:sz w:val="72"/>
          <w:szCs w:val="72"/>
          <w:lang w:eastAsia="en-GB"/>
        </w:rPr>
        <w:drawing>
          <wp:anchor distT="0" distB="0" distL="114300" distR="114300" simplePos="0" relativeHeight="251657728" behindDoc="0" locked="0" layoutInCell="1" allowOverlap="1" wp14:anchorId="474E7F61" wp14:editId="297989E6">
            <wp:simplePos x="0" y="0"/>
            <wp:positionH relativeFrom="margin">
              <wp:posOffset>561975</wp:posOffset>
            </wp:positionH>
            <wp:positionV relativeFrom="margin">
              <wp:posOffset>4638675</wp:posOffset>
            </wp:positionV>
            <wp:extent cx="4038600" cy="1506855"/>
            <wp:effectExtent l="0" t="0" r="0" b="0"/>
            <wp:wrapSquare wrapText="bothSides"/>
            <wp:docPr id="2" name="Picture 3" descr="F:\Academy Finance\Academy\Logo's\TEACH_Pink_School-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ademy Finance\Academy\Logo's\TEACH_Pink_School-0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38600" cy="1506855"/>
                    </a:xfrm>
                    <a:prstGeom prst="rect">
                      <a:avLst/>
                    </a:prstGeom>
                    <a:noFill/>
                    <a:ln>
                      <a:noFill/>
                    </a:ln>
                  </pic:spPr>
                </pic:pic>
              </a:graphicData>
            </a:graphic>
            <wp14:sizeRelH relativeFrom="page">
              <wp14:pctWidth>0</wp14:pctWidth>
            </wp14:sizeRelH>
            <wp14:sizeRelV relativeFrom="page">
              <wp14:pctHeight>0</wp14:pctHeight>
            </wp14:sizeRelV>
          </wp:anchor>
        </w:drawing>
      </w:r>
      <w:r w:rsidR="00D26712" w:rsidRPr="00A63E14">
        <w:rPr>
          <w:b/>
          <w:sz w:val="72"/>
          <w:szCs w:val="72"/>
        </w:rPr>
        <w:t>CHARGING AND REMISSION POLICY</w:t>
      </w:r>
    </w:p>
    <w:p w14:paraId="10CCDCA2" w14:textId="77777777" w:rsidR="00D26712" w:rsidRPr="00A63E14" w:rsidRDefault="00D26712" w:rsidP="000960DE"/>
    <w:p w14:paraId="1E38E79A" w14:textId="77777777" w:rsidR="00BC2DC9" w:rsidRPr="00A63E14" w:rsidRDefault="00BC2DC9" w:rsidP="000960DE"/>
    <w:p w14:paraId="0819D3FE" w14:textId="77777777" w:rsidR="00BC2DC9" w:rsidRPr="00A63E14" w:rsidRDefault="00BC2DC9" w:rsidP="000960DE"/>
    <w:p w14:paraId="61E670F7" w14:textId="77777777" w:rsidR="00BC2DC9" w:rsidRPr="00A63E14" w:rsidRDefault="00BC2DC9" w:rsidP="000960DE"/>
    <w:p w14:paraId="6088AEB0" w14:textId="77777777" w:rsidR="00BC2DC9" w:rsidRPr="00A63E14" w:rsidRDefault="00BC2DC9" w:rsidP="000960DE"/>
    <w:p w14:paraId="76A2728C" w14:textId="77777777" w:rsidR="00BC2DC9" w:rsidRPr="00A63E14" w:rsidRDefault="00BC2DC9" w:rsidP="000960DE"/>
    <w:p w14:paraId="5111522E" w14:textId="77777777" w:rsidR="00BC2DC9" w:rsidRPr="00A63E14" w:rsidRDefault="00BC2DC9" w:rsidP="000960DE"/>
    <w:p w14:paraId="208A8927" w14:textId="77777777" w:rsidR="00BC2DC9" w:rsidRPr="00A63E14" w:rsidRDefault="00BC2DC9" w:rsidP="000960DE"/>
    <w:p w14:paraId="7DBC59DB" w14:textId="77777777" w:rsidR="00BC2DC9" w:rsidRPr="00A63E14" w:rsidRDefault="00BC2DC9" w:rsidP="000960DE"/>
    <w:p w14:paraId="3DD02BB5" w14:textId="77777777" w:rsidR="00BC2DC9" w:rsidRPr="00A63E14" w:rsidRDefault="00BC2DC9" w:rsidP="000960DE"/>
    <w:p w14:paraId="7629900C" w14:textId="77777777" w:rsidR="00E14C4B" w:rsidRPr="00A63E14" w:rsidRDefault="00E14C4B" w:rsidP="000960DE"/>
    <w:p w14:paraId="33881FA3" w14:textId="77777777" w:rsidR="00E14C4B" w:rsidRPr="00A63E14" w:rsidRDefault="00E14C4B" w:rsidP="000960DE"/>
    <w:p w14:paraId="08326CB0" w14:textId="77777777" w:rsidR="00E14C4B" w:rsidRPr="00A63E14" w:rsidRDefault="00E14C4B" w:rsidP="000960DE"/>
    <w:p w14:paraId="11803F75" w14:textId="77777777" w:rsidR="00E14C4B" w:rsidRPr="00A63E14" w:rsidRDefault="00E14C4B" w:rsidP="000960DE"/>
    <w:p w14:paraId="000F22BB" w14:textId="77777777" w:rsidR="00E14C4B" w:rsidRPr="00A63E14" w:rsidRDefault="00E14C4B" w:rsidP="000960DE"/>
    <w:p w14:paraId="5FB40E63" w14:textId="77777777" w:rsidR="00E14C4B" w:rsidRPr="00A63E14" w:rsidRDefault="00E14C4B" w:rsidP="000960DE"/>
    <w:p w14:paraId="1998DD7C" w14:textId="77777777" w:rsidR="00E14C4B" w:rsidRPr="00A63E14" w:rsidRDefault="00E14C4B" w:rsidP="000960DE"/>
    <w:p w14:paraId="1875A648" w14:textId="77777777" w:rsidR="00E14C4B" w:rsidRPr="00A63E14" w:rsidRDefault="00E14C4B" w:rsidP="000960DE"/>
    <w:p w14:paraId="7478CF86" w14:textId="77777777" w:rsidR="00E14C4B" w:rsidRPr="00A63E14" w:rsidRDefault="00E14C4B" w:rsidP="000960DE"/>
    <w:p w14:paraId="59BE50CC" w14:textId="77777777" w:rsidR="00E14C4B" w:rsidRPr="00A63E14" w:rsidRDefault="00E14C4B" w:rsidP="000960DE"/>
    <w:p w14:paraId="752E8B88" w14:textId="77777777" w:rsidR="00E14C4B" w:rsidRPr="00A63E14" w:rsidRDefault="00E14C4B" w:rsidP="000960DE"/>
    <w:p w14:paraId="15ABD00D" w14:textId="77777777" w:rsidR="00E14C4B" w:rsidRPr="00A63E14" w:rsidRDefault="00E14C4B" w:rsidP="000960DE"/>
    <w:p w14:paraId="7B594F12" w14:textId="77777777" w:rsidR="00E14C4B" w:rsidRPr="00A63E14" w:rsidRDefault="00E14C4B" w:rsidP="000960DE"/>
    <w:p w14:paraId="2C3B6944" w14:textId="77777777" w:rsidR="00E14C4B" w:rsidRPr="00A63E14" w:rsidRDefault="00E14C4B" w:rsidP="000960DE"/>
    <w:p w14:paraId="7E4215C3" w14:textId="77777777" w:rsidR="00E14C4B" w:rsidRPr="00A63E14" w:rsidRDefault="00E14C4B" w:rsidP="000960DE"/>
    <w:p w14:paraId="4849E5A8" w14:textId="77777777" w:rsidR="00E14C4B" w:rsidRPr="00A63E14" w:rsidRDefault="00E14C4B" w:rsidP="000960DE"/>
    <w:p w14:paraId="55FC35C5" w14:textId="77777777" w:rsidR="00E14C4B" w:rsidRPr="00A63E14" w:rsidRDefault="00E14C4B" w:rsidP="000960DE"/>
    <w:p w14:paraId="47A7BB4E" w14:textId="77777777" w:rsidR="00E14C4B" w:rsidRPr="00A63E14" w:rsidRDefault="00E14C4B" w:rsidP="000960DE"/>
    <w:p w14:paraId="08C97907" w14:textId="77777777" w:rsidR="00E14C4B" w:rsidRPr="00A63E14" w:rsidRDefault="00E14C4B" w:rsidP="000960DE"/>
    <w:p w14:paraId="3434C547" w14:textId="77777777" w:rsidR="00E14C4B" w:rsidRPr="00A63E14" w:rsidRDefault="00E14C4B" w:rsidP="000960DE"/>
    <w:p w14:paraId="6781166C" w14:textId="77777777" w:rsidR="00BC2DC9" w:rsidRPr="00A63E14" w:rsidRDefault="00BC2DC9" w:rsidP="000960DE"/>
    <w:p w14:paraId="5E462112" w14:textId="77777777" w:rsidR="00BC2DC9" w:rsidRPr="00A63E14" w:rsidRDefault="00BC2DC9" w:rsidP="000960DE"/>
    <w:p w14:paraId="436FA8B3" w14:textId="77777777" w:rsidR="00BC2DC9" w:rsidRPr="00A63E14" w:rsidRDefault="00BC2DC9" w:rsidP="000960DE"/>
    <w:p w14:paraId="2DA7A9DA" w14:textId="77777777" w:rsidR="00BC2DC9" w:rsidRPr="00A63E14" w:rsidRDefault="00BC2DC9" w:rsidP="000960DE"/>
    <w:p w14:paraId="142BED56" w14:textId="77777777" w:rsidR="00BC2DC9" w:rsidRPr="00A63E14" w:rsidRDefault="00BC2DC9" w:rsidP="000960DE"/>
    <w:p w14:paraId="743CA740" w14:textId="77777777" w:rsidR="00BC2DC9" w:rsidRPr="00A63E14" w:rsidRDefault="00BC2DC9" w:rsidP="000960DE"/>
    <w:p w14:paraId="55E92621" w14:textId="77777777" w:rsidR="00E14C4B" w:rsidRPr="00A63E14" w:rsidRDefault="00E14C4B" w:rsidP="000960DE"/>
    <w:p w14:paraId="6C689EC5" w14:textId="77777777" w:rsidR="00E14C4B" w:rsidRPr="00A63E14" w:rsidRDefault="00E14C4B" w:rsidP="000960DE"/>
    <w:p w14:paraId="049FE328" w14:textId="196E1C3A" w:rsidR="00E14C4B" w:rsidRDefault="00E14C4B" w:rsidP="000960DE"/>
    <w:p w14:paraId="303D8C0D" w14:textId="77777777" w:rsidR="00E67F10" w:rsidRPr="00A63E14" w:rsidRDefault="00E67F10" w:rsidP="000960DE"/>
    <w:p w14:paraId="04DA251D" w14:textId="77777777" w:rsidR="00E14C4B" w:rsidRPr="00A63E14" w:rsidRDefault="00E14C4B" w:rsidP="000960DE"/>
    <w:p w14:paraId="3FCE8A20" w14:textId="77777777" w:rsidR="00E14C4B" w:rsidRPr="00A63E14" w:rsidRDefault="00E14C4B" w:rsidP="000960DE"/>
    <w:p w14:paraId="7195B721" w14:textId="77777777" w:rsidR="00E14C4B" w:rsidRPr="00A63E14" w:rsidRDefault="00E14C4B" w:rsidP="000960DE"/>
    <w:p w14:paraId="179F4E19" w14:textId="77777777" w:rsidR="00817906" w:rsidRPr="00A63E14" w:rsidRDefault="00817906" w:rsidP="00817906">
      <w:pPr>
        <w:rPr>
          <w:b/>
          <w:sz w:val="22"/>
          <w:szCs w:val="22"/>
        </w:rPr>
      </w:pPr>
      <w:bookmarkStart w:id="0" w:name="_Hlk74042304"/>
      <w:r w:rsidRPr="00A63E14">
        <w:rPr>
          <w:b/>
          <w:sz w:val="22"/>
          <w:szCs w:val="22"/>
        </w:rPr>
        <w:lastRenderedPageBreak/>
        <w:t>Statement of Intent</w:t>
      </w:r>
    </w:p>
    <w:p w14:paraId="5583D824" w14:textId="77777777" w:rsidR="005827E5" w:rsidRPr="00A63E14" w:rsidRDefault="005827E5" w:rsidP="005827E5">
      <w:pPr>
        <w:rPr>
          <w:sz w:val="22"/>
          <w:szCs w:val="22"/>
        </w:rPr>
      </w:pPr>
      <w:r w:rsidRPr="00A63E14">
        <w:rPr>
          <w:sz w:val="22"/>
          <w:szCs w:val="22"/>
        </w:rPr>
        <w:t>Our mission is to promote a love of learning in order to maximise the life chances of every child in our Trust. Through nurturing, high expectations and skilled teaching, we will have a lasting and positive impact on our local and wider community.</w:t>
      </w:r>
    </w:p>
    <w:p w14:paraId="3E07CCB9" w14:textId="77777777" w:rsidR="005827E5" w:rsidRPr="00A63E14" w:rsidRDefault="005827E5" w:rsidP="005827E5">
      <w:pPr>
        <w:rPr>
          <w:sz w:val="22"/>
          <w:szCs w:val="22"/>
        </w:rPr>
      </w:pPr>
    </w:p>
    <w:p w14:paraId="4C45A169" w14:textId="77777777" w:rsidR="005827E5" w:rsidRPr="00A63E14" w:rsidRDefault="005827E5" w:rsidP="005827E5">
      <w:pPr>
        <w:rPr>
          <w:sz w:val="22"/>
          <w:szCs w:val="22"/>
        </w:rPr>
      </w:pPr>
      <w:r w:rsidRPr="00A63E14">
        <w:rPr>
          <w:sz w:val="22"/>
          <w:szCs w:val="22"/>
        </w:rPr>
        <w:t xml:space="preserve">Our Vision </w:t>
      </w:r>
    </w:p>
    <w:p w14:paraId="264E0892" w14:textId="77777777" w:rsidR="005827E5" w:rsidRPr="00A63E14" w:rsidRDefault="005827E5" w:rsidP="005827E5">
      <w:pPr>
        <w:rPr>
          <w:sz w:val="22"/>
          <w:szCs w:val="22"/>
        </w:rPr>
      </w:pPr>
      <w:r w:rsidRPr="00A63E14">
        <w:rPr>
          <w:sz w:val="22"/>
          <w:szCs w:val="22"/>
        </w:rPr>
        <w:t>The TEACH Trust supports our children to become empowered citizens that make a meaningful contribution to society. Our curriculum reflects our locality and all it offers and aims to educate all children in matters which affect humanity in the wider world: these include all matters that relate to the climate and the world around us, such as climate change; the importance of respecting and celebrating the importance of equality and diversity; and being responsible global citizens.</w:t>
      </w:r>
    </w:p>
    <w:p w14:paraId="1AAB9133" w14:textId="77777777" w:rsidR="005827E5" w:rsidRPr="00A63E14" w:rsidRDefault="005827E5" w:rsidP="005827E5">
      <w:pPr>
        <w:rPr>
          <w:sz w:val="22"/>
          <w:szCs w:val="22"/>
        </w:rPr>
      </w:pPr>
      <w:r w:rsidRPr="00A63E14">
        <w:rPr>
          <w:sz w:val="22"/>
          <w:szCs w:val="22"/>
        </w:rPr>
        <w:t>We have the highest aspirations for our children: the broad and balanced curriculum promotes learning, provides cultural capital and supports spiritual, moral, social and cultural development. The Rights Respecting Gold awards and Anti Bullying awards reflect some of many ways in which education for character are integral to the work of our schools and highlights our focus on the children’s personal development.</w:t>
      </w:r>
    </w:p>
    <w:p w14:paraId="42EE01EE" w14:textId="77777777" w:rsidR="005827E5" w:rsidRPr="00A63E14" w:rsidRDefault="005827E5" w:rsidP="005827E5">
      <w:pPr>
        <w:rPr>
          <w:sz w:val="22"/>
          <w:szCs w:val="22"/>
        </w:rPr>
      </w:pPr>
      <w:r w:rsidRPr="00A63E14">
        <w:rPr>
          <w:sz w:val="22"/>
          <w:szCs w:val="22"/>
        </w:rPr>
        <w:t>We aim to inspire our children to be socially conscious individuals who make a difference to the world. All our children secure the key learning and skills they will need to become lifelong learners and gain employment. Our ultimate aim is to improve all our children’s life chances and prepare them to thrive in their future lives.</w:t>
      </w:r>
    </w:p>
    <w:p w14:paraId="3FCCEE56" w14:textId="77777777" w:rsidR="005827E5" w:rsidRPr="00A63E14" w:rsidRDefault="005827E5" w:rsidP="005827E5">
      <w:pPr>
        <w:rPr>
          <w:sz w:val="22"/>
          <w:szCs w:val="22"/>
        </w:rPr>
      </w:pPr>
      <w:r w:rsidRPr="00A63E14">
        <w:rPr>
          <w:sz w:val="22"/>
          <w:szCs w:val="22"/>
        </w:rPr>
        <w:t xml:space="preserve">Under the Equality Act 2010 and the Public Sector Equality Act which came into force in April 2011, the Trust has due regard to the need to eliminate discrimination, advance equality of opportunity and foster good relations. </w:t>
      </w:r>
    </w:p>
    <w:p w14:paraId="33E04225" w14:textId="77777777" w:rsidR="004262ED" w:rsidRPr="00A63E14" w:rsidRDefault="004262ED" w:rsidP="00817906">
      <w:pPr>
        <w:rPr>
          <w:sz w:val="22"/>
          <w:szCs w:val="22"/>
        </w:rPr>
      </w:pPr>
    </w:p>
    <w:bookmarkEnd w:id="0"/>
    <w:p w14:paraId="3D56444F" w14:textId="77777777" w:rsidR="00BC2DC9" w:rsidRPr="00A63E14" w:rsidRDefault="00BC2DC9" w:rsidP="000960DE"/>
    <w:p w14:paraId="31874D63" w14:textId="77777777" w:rsidR="00817906" w:rsidRPr="00A63E14" w:rsidRDefault="00817906" w:rsidP="000960DE">
      <w:pPr>
        <w:rPr>
          <w:b/>
          <w:u w:val="single"/>
        </w:rPr>
      </w:pPr>
    </w:p>
    <w:p w14:paraId="2EB09BC5" w14:textId="77777777" w:rsidR="00D26712" w:rsidRPr="00A63E14" w:rsidRDefault="00D26712" w:rsidP="000960DE">
      <w:pPr>
        <w:rPr>
          <w:b/>
          <w:u w:val="single"/>
        </w:rPr>
      </w:pPr>
      <w:r w:rsidRPr="00A63E14">
        <w:rPr>
          <w:b/>
          <w:u w:val="single"/>
        </w:rPr>
        <w:t>Introduction</w:t>
      </w:r>
    </w:p>
    <w:p w14:paraId="48548F03" w14:textId="77777777" w:rsidR="00D26712" w:rsidRPr="00A63E14" w:rsidRDefault="00D26712" w:rsidP="000960DE">
      <w:pPr>
        <w:rPr>
          <w:b/>
          <w:bCs/>
        </w:rPr>
      </w:pPr>
    </w:p>
    <w:p w14:paraId="6EFF33A3" w14:textId="77777777" w:rsidR="00D26712" w:rsidRPr="00A63E14" w:rsidRDefault="00D26712" w:rsidP="000960DE">
      <w:pPr>
        <w:jc w:val="both"/>
        <w:rPr>
          <w:rFonts w:cs="Arial"/>
          <w:sz w:val="22"/>
          <w:szCs w:val="22"/>
        </w:rPr>
      </w:pPr>
      <w:r w:rsidRPr="00A63E14">
        <w:rPr>
          <w:sz w:val="22"/>
          <w:szCs w:val="22"/>
        </w:rPr>
        <w:t xml:space="preserve">Education provided during the school day, which includes all activities that are a necessary part of the National Curriculum together with religious education, is free of charge under the provision of </w:t>
      </w:r>
      <w:hyperlink r:id="rId9" w:history="1">
        <w:r w:rsidR="007940D6" w:rsidRPr="00A63E14">
          <w:rPr>
            <w:rFonts w:cs="Arial"/>
            <w:color w:val="0072CC"/>
            <w:sz w:val="22"/>
            <w:szCs w:val="22"/>
            <w:u w:val="single" w:color="0072CC"/>
            <w:lang w:eastAsia="en-GB"/>
          </w:rPr>
          <w:t>the Education Act 1996</w:t>
        </w:r>
      </w:hyperlink>
      <w:r w:rsidR="007940D6" w:rsidRPr="00A63E14">
        <w:rPr>
          <w:rFonts w:cs="Arial"/>
          <w:sz w:val="22"/>
          <w:szCs w:val="22"/>
          <w:lang w:eastAsia="en-GB"/>
        </w:rPr>
        <w:t xml:space="preserve"> and on advice from the Department for Education (DfE) on </w:t>
      </w:r>
      <w:hyperlink r:id="rId10" w:history="1">
        <w:r w:rsidR="007940D6" w:rsidRPr="00A63E14">
          <w:rPr>
            <w:rFonts w:cs="Arial"/>
            <w:color w:val="0072CC"/>
            <w:sz w:val="22"/>
            <w:szCs w:val="22"/>
            <w:u w:val="single" w:color="0072CC"/>
            <w:lang w:eastAsia="en-GB"/>
          </w:rPr>
          <w:t>charging for school activities</w:t>
        </w:r>
      </w:hyperlink>
    </w:p>
    <w:p w14:paraId="21E69ED3" w14:textId="47E332D6" w:rsidR="001C1745" w:rsidRPr="00A63E14" w:rsidRDefault="001C1745" w:rsidP="000960DE">
      <w:pPr>
        <w:jc w:val="both"/>
        <w:rPr>
          <w:sz w:val="22"/>
          <w:szCs w:val="22"/>
        </w:rPr>
      </w:pPr>
    </w:p>
    <w:p w14:paraId="2767C9BD" w14:textId="77777777" w:rsidR="00D26712" w:rsidRPr="00A63E14" w:rsidRDefault="00D26712" w:rsidP="000960DE">
      <w:pPr>
        <w:jc w:val="both"/>
        <w:rPr>
          <w:sz w:val="22"/>
          <w:szCs w:val="22"/>
        </w:rPr>
      </w:pPr>
      <w:r w:rsidRPr="00A63E14">
        <w:rPr>
          <w:sz w:val="22"/>
          <w:szCs w:val="22"/>
        </w:rPr>
        <w:t xml:space="preserve">The </w:t>
      </w:r>
      <w:r w:rsidR="00FC63AC" w:rsidRPr="00A63E14">
        <w:rPr>
          <w:sz w:val="22"/>
          <w:szCs w:val="22"/>
        </w:rPr>
        <w:t>Trust Board</w:t>
      </w:r>
      <w:r w:rsidRPr="00A63E14">
        <w:rPr>
          <w:sz w:val="22"/>
          <w:szCs w:val="22"/>
        </w:rPr>
        <w:t xml:space="preserve"> recognises that it is important to provide every child with access to a wide range of additional activities including music tuition, visitors, clubs, trips and residential experiences available through the school. These activities make a valuable contribution to a pupil’s personal and social development. Whilst we aim to make the minimum number of requests for money from parent</w:t>
      </w:r>
      <w:r w:rsidR="00817906" w:rsidRPr="00A63E14">
        <w:rPr>
          <w:sz w:val="22"/>
          <w:szCs w:val="22"/>
        </w:rPr>
        <w:t>(</w:t>
      </w:r>
      <w:r w:rsidRPr="00A63E14">
        <w:rPr>
          <w:sz w:val="22"/>
          <w:szCs w:val="22"/>
        </w:rPr>
        <w:t>s</w:t>
      </w:r>
      <w:r w:rsidR="00817906" w:rsidRPr="00A63E14">
        <w:rPr>
          <w:sz w:val="22"/>
          <w:szCs w:val="22"/>
        </w:rPr>
        <w:t>)</w:t>
      </w:r>
      <w:r w:rsidRPr="00A63E14">
        <w:rPr>
          <w:sz w:val="22"/>
          <w:szCs w:val="22"/>
        </w:rPr>
        <w:t>/carer</w:t>
      </w:r>
      <w:r w:rsidR="00817906" w:rsidRPr="00A63E14">
        <w:rPr>
          <w:sz w:val="22"/>
          <w:szCs w:val="22"/>
        </w:rPr>
        <w:t>(</w:t>
      </w:r>
      <w:r w:rsidRPr="00A63E14">
        <w:rPr>
          <w:sz w:val="22"/>
          <w:szCs w:val="22"/>
        </w:rPr>
        <w:t>s</w:t>
      </w:r>
      <w:r w:rsidR="00817906" w:rsidRPr="00A63E14">
        <w:rPr>
          <w:sz w:val="22"/>
          <w:szCs w:val="22"/>
        </w:rPr>
        <w:t>)</w:t>
      </w:r>
      <w:r w:rsidRPr="00A63E14">
        <w:rPr>
          <w:sz w:val="22"/>
          <w:szCs w:val="22"/>
        </w:rPr>
        <w:t xml:space="preserve">, the </w:t>
      </w:r>
      <w:r w:rsidR="00FC63AC" w:rsidRPr="00A63E14">
        <w:rPr>
          <w:sz w:val="22"/>
          <w:szCs w:val="22"/>
        </w:rPr>
        <w:t xml:space="preserve">Trust Board </w:t>
      </w:r>
      <w:r w:rsidRPr="00A63E14">
        <w:rPr>
          <w:sz w:val="22"/>
          <w:szCs w:val="22"/>
        </w:rPr>
        <w:t>reserves the right to make a charge in certain circumstances.</w:t>
      </w:r>
    </w:p>
    <w:p w14:paraId="53B31D45" w14:textId="77777777" w:rsidR="00D26712" w:rsidRPr="00A63E14" w:rsidRDefault="00D26712" w:rsidP="000960DE">
      <w:pPr>
        <w:jc w:val="both"/>
        <w:rPr>
          <w:sz w:val="22"/>
          <w:szCs w:val="22"/>
        </w:rPr>
      </w:pPr>
    </w:p>
    <w:p w14:paraId="1976B018" w14:textId="77777777" w:rsidR="00D26712" w:rsidRPr="00A63E14" w:rsidRDefault="00D26712" w:rsidP="000960DE">
      <w:pPr>
        <w:jc w:val="both"/>
        <w:rPr>
          <w:sz w:val="22"/>
          <w:szCs w:val="22"/>
        </w:rPr>
      </w:pPr>
      <w:r w:rsidRPr="00A63E14">
        <w:rPr>
          <w:sz w:val="22"/>
          <w:szCs w:val="22"/>
        </w:rPr>
        <w:t>Parent</w:t>
      </w:r>
      <w:r w:rsidR="00817906" w:rsidRPr="00A63E14">
        <w:rPr>
          <w:sz w:val="22"/>
          <w:szCs w:val="22"/>
        </w:rPr>
        <w:t>(</w:t>
      </w:r>
      <w:r w:rsidRPr="00A63E14">
        <w:rPr>
          <w:sz w:val="22"/>
          <w:szCs w:val="22"/>
        </w:rPr>
        <w:t>s</w:t>
      </w:r>
      <w:r w:rsidR="00817906" w:rsidRPr="00A63E14">
        <w:rPr>
          <w:sz w:val="22"/>
          <w:szCs w:val="22"/>
        </w:rPr>
        <w:t>)/carer(s)</w:t>
      </w:r>
      <w:r w:rsidRPr="00A63E14">
        <w:rPr>
          <w:sz w:val="22"/>
          <w:szCs w:val="22"/>
        </w:rPr>
        <w:t xml:space="preserve"> may be invited to make voluntary contributions to support any part of the school’s work.  Where optional activities take place wholly or mainly outside the school day a charge may be made to cover costs.  The principles of best value will be applied when planning any activity that incurs a cost to the school and/or charges to parent</w:t>
      </w:r>
      <w:r w:rsidR="00817906" w:rsidRPr="00A63E14">
        <w:rPr>
          <w:sz w:val="22"/>
          <w:szCs w:val="22"/>
        </w:rPr>
        <w:t>(</w:t>
      </w:r>
      <w:r w:rsidRPr="00A63E14">
        <w:rPr>
          <w:sz w:val="22"/>
          <w:szCs w:val="22"/>
        </w:rPr>
        <w:t>s</w:t>
      </w:r>
      <w:r w:rsidR="00817906" w:rsidRPr="00A63E14">
        <w:rPr>
          <w:sz w:val="22"/>
          <w:szCs w:val="22"/>
        </w:rPr>
        <w:t>)/carer(s)</w:t>
      </w:r>
      <w:r w:rsidRPr="00A63E14">
        <w:rPr>
          <w:sz w:val="22"/>
          <w:szCs w:val="22"/>
        </w:rPr>
        <w:t>, and any charge made will not exceed the cost per pupil of providing the activity.</w:t>
      </w:r>
    </w:p>
    <w:p w14:paraId="794E3BE4" w14:textId="77777777" w:rsidR="00D26712" w:rsidRPr="00A63E14" w:rsidRDefault="00D26712" w:rsidP="000960DE">
      <w:pPr>
        <w:jc w:val="both"/>
        <w:rPr>
          <w:sz w:val="22"/>
          <w:szCs w:val="22"/>
        </w:rPr>
      </w:pPr>
    </w:p>
    <w:p w14:paraId="495C9C5A" w14:textId="77777777" w:rsidR="00D26712" w:rsidRPr="00A63E14" w:rsidRDefault="00D26712" w:rsidP="000960DE">
      <w:pPr>
        <w:jc w:val="both"/>
        <w:rPr>
          <w:sz w:val="22"/>
          <w:szCs w:val="22"/>
        </w:rPr>
      </w:pPr>
      <w:r w:rsidRPr="00A63E14">
        <w:rPr>
          <w:sz w:val="22"/>
          <w:szCs w:val="22"/>
        </w:rPr>
        <w:t>Further details of how our charging policy relates to specific areas of provision are set out below.</w:t>
      </w:r>
    </w:p>
    <w:p w14:paraId="00E712B9" w14:textId="77777777" w:rsidR="00D26712" w:rsidRPr="00A63E14" w:rsidRDefault="00D26712" w:rsidP="000960DE">
      <w:pPr>
        <w:jc w:val="both"/>
        <w:rPr>
          <w:sz w:val="22"/>
          <w:szCs w:val="22"/>
        </w:rPr>
      </w:pPr>
    </w:p>
    <w:p w14:paraId="3BC5F782" w14:textId="77777777" w:rsidR="00D26712" w:rsidRPr="00A63E14" w:rsidRDefault="00D26712" w:rsidP="000960DE">
      <w:pPr>
        <w:jc w:val="both"/>
        <w:rPr>
          <w:sz w:val="22"/>
          <w:szCs w:val="22"/>
        </w:rPr>
      </w:pPr>
      <w:r w:rsidRPr="00A63E14">
        <w:rPr>
          <w:sz w:val="22"/>
          <w:szCs w:val="22"/>
        </w:rPr>
        <w:lastRenderedPageBreak/>
        <w:t>Whilst we aim to make the minimum number of requests for money from parent</w:t>
      </w:r>
      <w:r w:rsidR="00817906" w:rsidRPr="00A63E14">
        <w:rPr>
          <w:sz w:val="22"/>
          <w:szCs w:val="22"/>
        </w:rPr>
        <w:t>(</w:t>
      </w:r>
      <w:r w:rsidRPr="00A63E14">
        <w:rPr>
          <w:sz w:val="22"/>
          <w:szCs w:val="22"/>
        </w:rPr>
        <w:t>s</w:t>
      </w:r>
      <w:r w:rsidR="00817906" w:rsidRPr="00A63E14">
        <w:rPr>
          <w:sz w:val="22"/>
          <w:szCs w:val="22"/>
        </w:rPr>
        <w:t>)</w:t>
      </w:r>
      <w:r w:rsidRPr="00A63E14">
        <w:rPr>
          <w:sz w:val="22"/>
          <w:szCs w:val="22"/>
        </w:rPr>
        <w:t>/carer</w:t>
      </w:r>
      <w:r w:rsidR="00817906" w:rsidRPr="00A63E14">
        <w:rPr>
          <w:sz w:val="22"/>
          <w:szCs w:val="22"/>
        </w:rPr>
        <w:t>(</w:t>
      </w:r>
      <w:r w:rsidRPr="00A63E14">
        <w:rPr>
          <w:sz w:val="22"/>
          <w:szCs w:val="22"/>
        </w:rPr>
        <w:t>s</w:t>
      </w:r>
      <w:r w:rsidR="00817906" w:rsidRPr="00A63E14">
        <w:rPr>
          <w:sz w:val="22"/>
          <w:szCs w:val="22"/>
        </w:rPr>
        <w:t>)</w:t>
      </w:r>
      <w:r w:rsidRPr="00A63E14">
        <w:rPr>
          <w:sz w:val="22"/>
          <w:szCs w:val="22"/>
        </w:rPr>
        <w:t xml:space="preserve">, the </w:t>
      </w:r>
      <w:r w:rsidR="00FC63AC" w:rsidRPr="00A63E14">
        <w:rPr>
          <w:sz w:val="22"/>
          <w:szCs w:val="22"/>
        </w:rPr>
        <w:t xml:space="preserve">Trust Board </w:t>
      </w:r>
      <w:r w:rsidRPr="00A63E14">
        <w:rPr>
          <w:sz w:val="22"/>
          <w:szCs w:val="22"/>
        </w:rPr>
        <w:t>reserves the right to make a charge in the following circumstances:</w:t>
      </w:r>
    </w:p>
    <w:p w14:paraId="34B507D3" w14:textId="77777777" w:rsidR="00D26712" w:rsidRPr="00A63E14" w:rsidRDefault="00D26712" w:rsidP="000960DE"/>
    <w:p w14:paraId="1FFA078A" w14:textId="77777777" w:rsidR="00D26712" w:rsidRPr="00A63E14" w:rsidRDefault="00D26712" w:rsidP="000960DE">
      <w:r w:rsidRPr="00A63E14">
        <w:rPr>
          <w:b/>
          <w:u w:val="single"/>
        </w:rPr>
        <w:t>Educational Visits</w:t>
      </w:r>
      <w:r w:rsidRPr="00A63E14">
        <w:t xml:space="preserve"> </w:t>
      </w:r>
    </w:p>
    <w:p w14:paraId="56000376" w14:textId="77777777" w:rsidR="00D26712" w:rsidRPr="00A63E14" w:rsidRDefault="00D26712" w:rsidP="000960DE"/>
    <w:p w14:paraId="5991A6E6" w14:textId="77777777" w:rsidR="00D26712" w:rsidRPr="00A63E14" w:rsidRDefault="00D26712" w:rsidP="000960DE">
      <w:pPr>
        <w:jc w:val="both"/>
        <w:rPr>
          <w:sz w:val="22"/>
          <w:szCs w:val="22"/>
        </w:rPr>
      </w:pPr>
      <w:r w:rsidRPr="00A63E14">
        <w:rPr>
          <w:sz w:val="22"/>
          <w:szCs w:val="22"/>
        </w:rPr>
        <w:t>Each visit is carefully planned to support the delivery of the National Curriculum, but school trips are not a statutory requirement and therefore the school receives no delegated funding specifically to pay for this provision.  With the exception of residential visits (see below), it is the school’s policy that voluntary contributions will be sought from parent</w:t>
      </w:r>
      <w:r w:rsidR="00817906" w:rsidRPr="00A63E14">
        <w:rPr>
          <w:sz w:val="22"/>
          <w:szCs w:val="22"/>
        </w:rPr>
        <w:t>(</w:t>
      </w:r>
      <w:r w:rsidRPr="00A63E14">
        <w:rPr>
          <w:sz w:val="22"/>
          <w:szCs w:val="22"/>
        </w:rPr>
        <w:t>s</w:t>
      </w:r>
      <w:r w:rsidR="00817906" w:rsidRPr="00A63E14">
        <w:rPr>
          <w:sz w:val="22"/>
          <w:szCs w:val="22"/>
        </w:rPr>
        <w:t>)/carer(s)</w:t>
      </w:r>
      <w:r w:rsidRPr="00A63E14">
        <w:rPr>
          <w:sz w:val="22"/>
          <w:szCs w:val="22"/>
        </w:rPr>
        <w:t xml:space="preserve">, to cover the cost of the activity and transport. </w:t>
      </w:r>
    </w:p>
    <w:p w14:paraId="43BCA803" w14:textId="77777777" w:rsidR="00D26712" w:rsidRPr="00A63E14" w:rsidRDefault="00D26712" w:rsidP="000960DE">
      <w:pPr>
        <w:jc w:val="both"/>
        <w:rPr>
          <w:sz w:val="22"/>
          <w:szCs w:val="22"/>
        </w:rPr>
      </w:pPr>
    </w:p>
    <w:p w14:paraId="3786487E" w14:textId="77777777" w:rsidR="00D26712" w:rsidRPr="00A63E14" w:rsidRDefault="00D26712" w:rsidP="000960DE">
      <w:pPr>
        <w:jc w:val="both"/>
        <w:rPr>
          <w:sz w:val="22"/>
          <w:szCs w:val="22"/>
        </w:rPr>
      </w:pPr>
      <w:r w:rsidRPr="00A63E14">
        <w:rPr>
          <w:sz w:val="22"/>
          <w:szCs w:val="22"/>
        </w:rPr>
        <w:t xml:space="preserve">Some of the extra activities that we try to organise can prove too expensive to be provided from school funds alone, such as residential trips from which our children </w:t>
      </w:r>
      <w:r w:rsidR="00470D77" w:rsidRPr="00A63E14">
        <w:rPr>
          <w:sz w:val="22"/>
          <w:szCs w:val="22"/>
        </w:rPr>
        <w:t xml:space="preserve">benefit. </w:t>
      </w:r>
      <w:r w:rsidRPr="00A63E14">
        <w:rPr>
          <w:sz w:val="22"/>
          <w:szCs w:val="22"/>
        </w:rPr>
        <w:t>Most of the cost of these trips contain two elements:</w:t>
      </w:r>
    </w:p>
    <w:p w14:paraId="3597D59A" w14:textId="77777777" w:rsidR="00D26712" w:rsidRPr="00A63E14" w:rsidRDefault="00D26712" w:rsidP="000960DE">
      <w:pPr>
        <w:jc w:val="both"/>
        <w:rPr>
          <w:sz w:val="22"/>
          <w:szCs w:val="22"/>
        </w:rPr>
      </w:pPr>
    </w:p>
    <w:p w14:paraId="1CEA47E5" w14:textId="77777777" w:rsidR="00D26712" w:rsidRPr="00A63E14" w:rsidRDefault="00D26712" w:rsidP="000960DE">
      <w:pPr>
        <w:jc w:val="both"/>
        <w:rPr>
          <w:sz w:val="22"/>
          <w:szCs w:val="22"/>
        </w:rPr>
      </w:pPr>
      <w:r w:rsidRPr="00A63E14">
        <w:rPr>
          <w:sz w:val="22"/>
          <w:szCs w:val="22"/>
        </w:rPr>
        <w:t>The cost of food and accommodation -</w:t>
      </w:r>
      <w:r w:rsidRPr="00A63E14">
        <w:rPr>
          <w:b/>
          <w:bCs/>
          <w:sz w:val="22"/>
          <w:szCs w:val="22"/>
        </w:rPr>
        <w:t xml:space="preserve"> </w:t>
      </w:r>
      <w:r w:rsidRPr="00A63E14">
        <w:rPr>
          <w:sz w:val="22"/>
          <w:szCs w:val="22"/>
        </w:rPr>
        <w:t>from which some parent</w:t>
      </w:r>
      <w:r w:rsidR="00817906" w:rsidRPr="00A63E14">
        <w:rPr>
          <w:sz w:val="22"/>
          <w:szCs w:val="22"/>
        </w:rPr>
        <w:t>(</w:t>
      </w:r>
      <w:r w:rsidRPr="00A63E14">
        <w:rPr>
          <w:sz w:val="22"/>
          <w:szCs w:val="22"/>
        </w:rPr>
        <w:t>s</w:t>
      </w:r>
      <w:r w:rsidR="00817906" w:rsidRPr="00A63E14">
        <w:rPr>
          <w:sz w:val="22"/>
          <w:szCs w:val="22"/>
        </w:rPr>
        <w:t>)</w:t>
      </w:r>
      <w:r w:rsidRPr="00A63E14">
        <w:rPr>
          <w:sz w:val="22"/>
          <w:szCs w:val="22"/>
        </w:rPr>
        <w:t>/carer</w:t>
      </w:r>
      <w:r w:rsidR="00817906" w:rsidRPr="00A63E14">
        <w:rPr>
          <w:sz w:val="22"/>
          <w:szCs w:val="22"/>
        </w:rPr>
        <w:t>(</w:t>
      </w:r>
      <w:r w:rsidRPr="00A63E14">
        <w:rPr>
          <w:sz w:val="22"/>
          <w:szCs w:val="22"/>
        </w:rPr>
        <w:t>s</w:t>
      </w:r>
      <w:r w:rsidR="00817906" w:rsidRPr="00A63E14">
        <w:rPr>
          <w:sz w:val="22"/>
          <w:szCs w:val="22"/>
        </w:rPr>
        <w:t>)</w:t>
      </w:r>
      <w:r w:rsidRPr="00A63E14">
        <w:rPr>
          <w:sz w:val="22"/>
          <w:szCs w:val="22"/>
        </w:rPr>
        <w:t xml:space="preserve"> receiving certain benefits can claim exemption;</w:t>
      </w:r>
    </w:p>
    <w:p w14:paraId="62D4D296" w14:textId="77777777" w:rsidR="00D26712" w:rsidRPr="00A63E14" w:rsidRDefault="00D26712" w:rsidP="000960DE">
      <w:pPr>
        <w:jc w:val="both"/>
        <w:rPr>
          <w:sz w:val="22"/>
          <w:szCs w:val="22"/>
        </w:rPr>
      </w:pPr>
    </w:p>
    <w:p w14:paraId="199FBFC0" w14:textId="77777777" w:rsidR="00D26712" w:rsidRPr="00A63E14" w:rsidRDefault="00D26712" w:rsidP="000960DE">
      <w:pPr>
        <w:jc w:val="both"/>
        <w:rPr>
          <w:sz w:val="22"/>
          <w:szCs w:val="22"/>
        </w:rPr>
      </w:pPr>
      <w:r w:rsidRPr="00A63E14">
        <w:rPr>
          <w:sz w:val="22"/>
          <w:szCs w:val="22"/>
        </w:rPr>
        <w:t>The cost of transport or provision of activities th</w:t>
      </w:r>
      <w:r w:rsidR="00470D77" w:rsidRPr="00A63E14">
        <w:rPr>
          <w:sz w:val="22"/>
          <w:szCs w:val="22"/>
        </w:rPr>
        <w:t>at largely take place in school</w:t>
      </w:r>
      <w:r w:rsidRPr="00A63E14">
        <w:rPr>
          <w:sz w:val="22"/>
          <w:szCs w:val="22"/>
        </w:rPr>
        <w:t xml:space="preserve"> hours - for which we can only ask for voluntary contribution.</w:t>
      </w:r>
    </w:p>
    <w:p w14:paraId="208BFAE0" w14:textId="77777777" w:rsidR="00470D77" w:rsidRPr="00A63E14" w:rsidRDefault="00470D77" w:rsidP="000960DE">
      <w:pPr>
        <w:jc w:val="both"/>
        <w:rPr>
          <w:sz w:val="22"/>
          <w:szCs w:val="22"/>
        </w:rPr>
      </w:pPr>
    </w:p>
    <w:p w14:paraId="352419D9" w14:textId="77777777" w:rsidR="00D26712" w:rsidRPr="00A63E14" w:rsidRDefault="00470D77" w:rsidP="000960DE">
      <w:pPr>
        <w:jc w:val="both"/>
        <w:rPr>
          <w:sz w:val="22"/>
          <w:szCs w:val="22"/>
        </w:rPr>
      </w:pPr>
      <w:r w:rsidRPr="00A63E14">
        <w:rPr>
          <w:sz w:val="22"/>
          <w:szCs w:val="22"/>
        </w:rPr>
        <w:t xml:space="preserve">Where the activity does not </w:t>
      </w:r>
      <w:r w:rsidR="00D26712" w:rsidRPr="00A63E14">
        <w:rPr>
          <w:sz w:val="22"/>
          <w:szCs w:val="22"/>
        </w:rPr>
        <w:t>form a necessary part of the National Curriculum, schools do have the right to make a charge provided that parent</w:t>
      </w:r>
      <w:r w:rsidR="00817906" w:rsidRPr="00A63E14">
        <w:rPr>
          <w:sz w:val="22"/>
          <w:szCs w:val="22"/>
        </w:rPr>
        <w:t>(</w:t>
      </w:r>
      <w:r w:rsidR="00D26712" w:rsidRPr="00A63E14">
        <w:rPr>
          <w:sz w:val="22"/>
          <w:szCs w:val="22"/>
        </w:rPr>
        <w:t>s</w:t>
      </w:r>
      <w:r w:rsidR="00817906" w:rsidRPr="00A63E14">
        <w:rPr>
          <w:sz w:val="22"/>
          <w:szCs w:val="22"/>
        </w:rPr>
        <w:t>)/carer(s)</w:t>
      </w:r>
      <w:r w:rsidR="00D26712" w:rsidRPr="00A63E14">
        <w:rPr>
          <w:sz w:val="22"/>
          <w:szCs w:val="22"/>
        </w:rPr>
        <w:t xml:space="preserve"> are given the option of withdrawing their child from the activity.</w:t>
      </w:r>
    </w:p>
    <w:p w14:paraId="450075B2" w14:textId="77777777" w:rsidR="00D26712" w:rsidRPr="00A63E14" w:rsidRDefault="00D26712" w:rsidP="000960DE">
      <w:pPr>
        <w:jc w:val="both"/>
        <w:rPr>
          <w:sz w:val="22"/>
          <w:szCs w:val="22"/>
        </w:rPr>
      </w:pPr>
    </w:p>
    <w:p w14:paraId="3DAFFBAA" w14:textId="681CBBD4" w:rsidR="00D26712" w:rsidRPr="00C86AB2" w:rsidRDefault="00D26712" w:rsidP="000960DE">
      <w:pPr>
        <w:jc w:val="both"/>
        <w:rPr>
          <w:strike/>
          <w:sz w:val="22"/>
          <w:szCs w:val="22"/>
        </w:rPr>
      </w:pPr>
      <w:r w:rsidRPr="00A63E14">
        <w:rPr>
          <w:sz w:val="22"/>
          <w:szCs w:val="22"/>
        </w:rPr>
        <w:t xml:space="preserve">For each trip, a letter will be sent home with those children within the age group eligible to take part, containing information on the purpose of the visit. </w:t>
      </w:r>
    </w:p>
    <w:p w14:paraId="235685F8" w14:textId="77777777" w:rsidR="00D26712" w:rsidRPr="00A63E14" w:rsidRDefault="00D26712" w:rsidP="000960DE">
      <w:pPr>
        <w:jc w:val="both"/>
        <w:rPr>
          <w:sz w:val="22"/>
          <w:szCs w:val="22"/>
        </w:rPr>
      </w:pPr>
    </w:p>
    <w:p w14:paraId="495E536F" w14:textId="6F71A2EF" w:rsidR="00D26712" w:rsidRPr="00A63E14" w:rsidRDefault="00D26712" w:rsidP="000960DE">
      <w:pPr>
        <w:jc w:val="both"/>
        <w:rPr>
          <w:sz w:val="22"/>
          <w:szCs w:val="22"/>
        </w:rPr>
      </w:pPr>
      <w:r w:rsidRPr="00A63E14">
        <w:rPr>
          <w:sz w:val="22"/>
          <w:szCs w:val="22"/>
        </w:rPr>
        <w:t xml:space="preserve">It is explained in the letter that if sufficient funds cannot be </w:t>
      </w:r>
      <w:r w:rsidRPr="000F79DA">
        <w:rPr>
          <w:sz w:val="22"/>
          <w:szCs w:val="22"/>
        </w:rPr>
        <w:t xml:space="preserve">raised </w:t>
      </w:r>
      <w:r w:rsidR="00C86AB2" w:rsidRPr="000F79DA">
        <w:rPr>
          <w:sz w:val="22"/>
          <w:szCs w:val="22"/>
        </w:rPr>
        <w:t xml:space="preserve">from voluntary contributions </w:t>
      </w:r>
      <w:r w:rsidRPr="000F79DA">
        <w:rPr>
          <w:sz w:val="22"/>
          <w:szCs w:val="22"/>
        </w:rPr>
        <w:t>the trip/visit may have to be cancelled.</w:t>
      </w:r>
    </w:p>
    <w:p w14:paraId="42B3A915" w14:textId="77777777" w:rsidR="00D26712" w:rsidRPr="00A63E14" w:rsidRDefault="00D26712" w:rsidP="000960DE">
      <w:pPr>
        <w:jc w:val="both"/>
        <w:rPr>
          <w:sz w:val="22"/>
          <w:szCs w:val="22"/>
        </w:rPr>
      </w:pPr>
    </w:p>
    <w:p w14:paraId="016A69B8" w14:textId="77777777" w:rsidR="00D26712" w:rsidRPr="00A63E14" w:rsidRDefault="00D26712" w:rsidP="000960DE">
      <w:pPr>
        <w:jc w:val="both"/>
        <w:rPr>
          <w:sz w:val="22"/>
          <w:szCs w:val="22"/>
        </w:rPr>
      </w:pPr>
      <w:r w:rsidRPr="00A63E14">
        <w:rPr>
          <w:sz w:val="22"/>
          <w:szCs w:val="22"/>
        </w:rPr>
        <w:t>Assuming that the trip/visit does go ahead, no child will be excluded on the grounds that their parent</w:t>
      </w:r>
      <w:r w:rsidR="00817906" w:rsidRPr="00A63E14">
        <w:rPr>
          <w:sz w:val="22"/>
          <w:szCs w:val="22"/>
        </w:rPr>
        <w:t>(</w:t>
      </w:r>
      <w:r w:rsidRPr="00A63E14">
        <w:rPr>
          <w:sz w:val="22"/>
          <w:szCs w:val="22"/>
        </w:rPr>
        <w:t>s</w:t>
      </w:r>
      <w:r w:rsidR="00817906" w:rsidRPr="00A63E14">
        <w:rPr>
          <w:sz w:val="22"/>
          <w:szCs w:val="22"/>
        </w:rPr>
        <w:t>)/carer(s)</w:t>
      </w:r>
      <w:r w:rsidRPr="00A63E14">
        <w:rPr>
          <w:sz w:val="22"/>
          <w:szCs w:val="22"/>
        </w:rPr>
        <w:t xml:space="preserve"> have not contributed.</w:t>
      </w:r>
    </w:p>
    <w:p w14:paraId="6A665836" w14:textId="77777777" w:rsidR="00D26712" w:rsidRPr="00A63E14" w:rsidRDefault="00D26712" w:rsidP="000960DE"/>
    <w:p w14:paraId="7352FB70" w14:textId="77777777" w:rsidR="00D26712" w:rsidRPr="00A63E14" w:rsidRDefault="00D26712" w:rsidP="000960DE">
      <w:pPr>
        <w:rPr>
          <w:b/>
          <w:u w:val="single"/>
        </w:rPr>
      </w:pPr>
      <w:r w:rsidRPr="00A63E14">
        <w:rPr>
          <w:b/>
          <w:u w:val="single"/>
        </w:rPr>
        <w:t>Residential Trips</w:t>
      </w:r>
    </w:p>
    <w:p w14:paraId="5184EB9A" w14:textId="77777777" w:rsidR="00D26712" w:rsidRPr="00A63E14" w:rsidRDefault="00D26712" w:rsidP="000960DE"/>
    <w:p w14:paraId="734F4CC8" w14:textId="3151B4C3" w:rsidR="00D26712" w:rsidRPr="00A63E14" w:rsidRDefault="00D26712" w:rsidP="000960DE">
      <w:pPr>
        <w:jc w:val="both"/>
        <w:rPr>
          <w:sz w:val="22"/>
          <w:szCs w:val="22"/>
        </w:rPr>
      </w:pPr>
      <w:r w:rsidRPr="00A63E14">
        <w:rPr>
          <w:sz w:val="22"/>
          <w:szCs w:val="22"/>
        </w:rPr>
        <w:t>A charge will be made for any residential visits or overseas trips which, due to high costs, cannot be subsidised from the school’s budget.  Although the trip may take place during school hours, participation is optional and education will continue to be provided for any children remaining in school during the period of the trip.  The initial letter to parent</w:t>
      </w:r>
      <w:r w:rsidR="00817906" w:rsidRPr="00A63E14">
        <w:rPr>
          <w:sz w:val="22"/>
          <w:szCs w:val="22"/>
        </w:rPr>
        <w:t>(</w:t>
      </w:r>
      <w:r w:rsidRPr="00A63E14">
        <w:rPr>
          <w:sz w:val="22"/>
          <w:szCs w:val="22"/>
        </w:rPr>
        <w:t>s</w:t>
      </w:r>
      <w:r w:rsidR="00817906" w:rsidRPr="00A63E14">
        <w:rPr>
          <w:sz w:val="22"/>
          <w:szCs w:val="22"/>
        </w:rPr>
        <w:t>)/carer(s)</w:t>
      </w:r>
      <w:r w:rsidRPr="00A63E14">
        <w:rPr>
          <w:sz w:val="22"/>
          <w:szCs w:val="22"/>
        </w:rPr>
        <w:t xml:space="preserve"> will explain that pupils who are currently eligible for free school meals may only be expected to pay a non-refundable deposit towards the cost of the residential (see remissions policy below</w:t>
      </w:r>
      <w:r w:rsidR="00C86AB2">
        <w:rPr>
          <w:sz w:val="22"/>
          <w:szCs w:val="22"/>
        </w:rPr>
        <w:t>).</w:t>
      </w:r>
    </w:p>
    <w:p w14:paraId="44418CB1" w14:textId="77777777" w:rsidR="00D26712" w:rsidRPr="00A63E14" w:rsidRDefault="00D26712" w:rsidP="000960DE"/>
    <w:p w14:paraId="21BF3BD8" w14:textId="77777777" w:rsidR="00D26712" w:rsidRPr="00A63E14" w:rsidRDefault="00D26712" w:rsidP="000960DE">
      <w:pPr>
        <w:rPr>
          <w:b/>
          <w:u w:val="single"/>
        </w:rPr>
      </w:pPr>
      <w:r w:rsidRPr="00A63E14">
        <w:rPr>
          <w:b/>
          <w:u w:val="single"/>
        </w:rPr>
        <w:t>Visitors/Special Events in School</w:t>
      </w:r>
    </w:p>
    <w:p w14:paraId="40678344" w14:textId="77777777" w:rsidR="00D26712" w:rsidRPr="00A63E14" w:rsidRDefault="00D26712" w:rsidP="000960DE"/>
    <w:p w14:paraId="5E23B193" w14:textId="77777777" w:rsidR="00D26712" w:rsidRPr="00A63E14" w:rsidRDefault="00D26712" w:rsidP="000960DE">
      <w:pPr>
        <w:jc w:val="both"/>
        <w:rPr>
          <w:sz w:val="22"/>
          <w:szCs w:val="22"/>
        </w:rPr>
      </w:pPr>
      <w:r w:rsidRPr="00A63E14">
        <w:rPr>
          <w:sz w:val="22"/>
          <w:szCs w:val="22"/>
        </w:rPr>
        <w:t>From time to time the school may invite a non-school based organisation (such as a visiting theatre group) to arrange an activity on school p</w:t>
      </w:r>
      <w:r w:rsidR="00470D77" w:rsidRPr="00A63E14">
        <w:rPr>
          <w:sz w:val="22"/>
          <w:szCs w:val="22"/>
        </w:rPr>
        <w:t xml:space="preserve">remises during the school day. </w:t>
      </w:r>
      <w:r w:rsidR="007940D6" w:rsidRPr="00A63E14">
        <w:rPr>
          <w:sz w:val="22"/>
          <w:szCs w:val="22"/>
        </w:rPr>
        <w:t>However,</w:t>
      </w:r>
      <w:r w:rsidRPr="00A63E14">
        <w:rPr>
          <w:sz w:val="22"/>
          <w:szCs w:val="22"/>
        </w:rPr>
        <w:t xml:space="preserve"> it is the policy of this school that no child should be excluded on grounds of cost, and so parent</w:t>
      </w:r>
      <w:r w:rsidR="00817906" w:rsidRPr="00A63E14">
        <w:rPr>
          <w:sz w:val="22"/>
          <w:szCs w:val="22"/>
        </w:rPr>
        <w:t>(</w:t>
      </w:r>
      <w:r w:rsidRPr="00A63E14">
        <w:rPr>
          <w:sz w:val="22"/>
          <w:szCs w:val="22"/>
        </w:rPr>
        <w:t>s</w:t>
      </w:r>
      <w:r w:rsidR="00817906" w:rsidRPr="00A63E14">
        <w:rPr>
          <w:sz w:val="22"/>
          <w:szCs w:val="22"/>
        </w:rPr>
        <w:t>)/carer(s)</w:t>
      </w:r>
      <w:r w:rsidRPr="00A63E14">
        <w:rPr>
          <w:sz w:val="22"/>
          <w:szCs w:val="22"/>
        </w:rPr>
        <w:t xml:space="preserve"> are therefore asked only for voluntary contributions.</w:t>
      </w:r>
    </w:p>
    <w:p w14:paraId="1A60477F" w14:textId="77777777" w:rsidR="00D26712" w:rsidRPr="00A63E14" w:rsidRDefault="00D26712" w:rsidP="000960DE"/>
    <w:p w14:paraId="7AA3869C" w14:textId="77777777" w:rsidR="00187D12" w:rsidRPr="00A63E14" w:rsidRDefault="00187D12" w:rsidP="000960DE"/>
    <w:p w14:paraId="6E7006B4" w14:textId="77777777" w:rsidR="00D26712" w:rsidRPr="00A63E14" w:rsidRDefault="00D26712" w:rsidP="000960DE">
      <w:pPr>
        <w:rPr>
          <w:b/>
          <w:u w:val="single"/>
        </w:rPr>
      </w:pPr>
      <w:r w:rsidRPr="00A63E14">
        <w:rPr>
          <w:b/>
          <w:u w:val="single"/>
        </w:rPr>
        <w:t>Materials and Equipment</w:t>
      </w:r>
    </w:p>
    <w:p w14:paraId="5ABE274B" w14:textId="77777777" w:rsidR="00D26712" w:rsidRPr="00A63E14" w:rsidRDefault="00D26712" w:rsidP="000960DE"/>
    <w:p w14:paraId="4BF6447B" w14:textId="77777777" w:rsidR="00D26712" w:rsidRPr="00A63E14" w:rsidRDefault="00D26712" w:rsidP="000960DE">
      <w:pPr>
        <w:jc w:val="both"/>
        <w:rPr>
          <w:sz w:val="22"/>
          <w:szCs w:val="22"/>
        </w:rPr>
      </w:pPr>
      <w:r w:rsidRPr="00A63E14">
        <w:rPr>
          <w:sz w:val="22"/>
          <w:szCs w:val="22"/>
        </w:rPr>
        <w:t>The school will normally provide free of charge any materials, equipment and transport required in order to deliver the National Curriculum.  However, voluntary contributions, in the form of money or materials such as ingredients, may occasionally be sought from parent</w:t>
      </w:r>
      <w:r w:rsidR="00817906" w:rsidRPr="00A63E14">
        <w:rPr>
          <w:sz w:val="22"/>
          <w:szCs w:val="22"/>
        </w:rPr>
        <w:t>(</w:t>
      </w:r>
      <w:r w:rsidRPr="00A63E14">
        <w:rPr>
          <w:sz w:val="22"/>
          <w:szCs w:val="22"/>
        </w:rPr>
        <w:t>s</w:t>
      </w:r>
      <w:r w:rsidR="00817906" w:rsidRPr="00A63E14">
        <w:rPr>
          <w:sz w:val="22"/>
          <w:szCs w:val="22"/>
        </w:rPr>
        <w:t>)/carer(s)</w:t>
      </w:r>
      <w:r w:rsidRPr="00A63E14">
        <w:rPr>
          <w:sz w:val="22"/>
          <w:szCs w:val="22"/>
        </w:rPr>
        <w:t xml:space="preserve"> for activities where the </w:t>
      </w:r>
      <w:r w:rsidR="007940D6" w:rsidRPr="00A63E14">
        <w:rPr>
          <w:sz w:val="22"/>
          <w:szCs w:val="22"/>
        </w:rPr>
        <w:t>end product</w:t>
      </w:r>
      <w:r w:rsidRPr="00A63E14">
        <w:rPr>
          <w:sz w:val="22"/>
          <w:szCs w:val="22"/>
        </w:rPr>
        <w:t xml:space="preserve"> is to be taken home (e.g. craftwork, design technology, food technology).</w:t>
      </w:r>
    </w:p>
    <w:p w14:paraId="41AE1387" w14:textId="77777777" w:rsidR="00D26712" w:rsidRPr="00A63E14" w:rsidRDefault="00D26712" w:rsidP="000960DE"/>
    <w:p w14:paraId="4E2FEAA6" w14:textId="77777777" w:rsidR="00D26712" w:rsidRPr="00A63E14" w:rsidRDefault="00D26712" w:rsidP="000960DE">
      <w:pPr>
        <w:rPr>
          <w:u w:val="single"/>
        </w:rPr>
      </w:pPr>
      <w:r w:rsidRPr="00A63E14">
        <w:rPr>
          <w:b/>
          <w:bCs/>
          <w:u w:val="single"/>
        </w:rPr>
        <w:t>Music Tuition</w:t>
      </w:r>
      <w:r w:rsidRPr="00A63E14">
        <w:rPr>
          <w:u w:val="single"/>
        </w:rPr>
        <w:t xml:space="preserve"> </w:t>
      </w:r>
    </w:p>
    <w:p w14:paraId="4FC49A77" w14:textId="446698FA" w:rsidR="00DD36C3" w:rsidRPr="00A63E14" w:rsidRDefault="00DD36C3" w:rsidP="000960DE">
      <w:pPr>
        <w:jc w:val="both"/>
        <w:rPr>
          <w:sz w:val="22"/>
          <w:szCs w:val="22"/>
        </w:rPr>
      </w:pPr>
    </w:p>
    <w:p w14:paraId="43C0F92C" w14:textId="73AA16C9" w:rsidR="00C65C89" w:rsidRPr="00A63E14" w:rsidRDefault="00C65C89" w:rsidP="004F6272">
      <w:pPr>
        <w:pStyle w:val="BodyText"/>
        <w:jc w:val="both"/>
        <w:rPr>
          <w:b w:val="0"/>
          <w:sz w:val="22"/>
          <w:szCs w:val="22"/>
        </w:rPr>
      </w:pPr>
      <w:r w:rsidRPr="00A63E14">
        <w:rPr>
          <w:b w:val="0"/>
          <w:sz w:val="22"/>
          <w:szCs w:val="22"/>
        </w:rPr>
        <w:t xml:space="preserve">There is a charge to parent(s)/carer(s) for instrumental music lessons provided by specialist independent peripatetic music teachers during and outside of school hours and this charge is set by the peripatetic music teacher and paid directly to them. The cost may vary depending on the </w:t>
      </w:r>
      <w:r w:rsidR="0059262C" w:rsidRPr="00A63E14">
        <w:rPr>
          <w:b w:val="0"/>
          <w:sz w:val="22"/>
          <w:szCs w:val="22"/>
        </w:rPr>
        <w:t xml:space="preserve">peripatetic teacher and the </w:t>
      </w:r>
      <w:r w:rsidRPr="00A63E14">
        <w:rPr>
          <w:b w:val="0"/>
          <w:sz w:val="22"/>
          <w:szCs w:val="22"/>
        </w:rPr>
        <w:t xml:space="preserve">instrument being </w:t>
      </w:r>
      <w:r w:rsidR="00C86AB2">
        <w:rPr>
          <w:b w:val="0"/>
          <w:sz w:val="22"/>
          <w:szCs w:val="22"/>
        </w:rPr>
        <w:t>taught</w:t>
      </w:r>
      <w:r w:rsidRPr="00A63E14">
        <w:rPr>
          <w:b w:val="0"/>
          <w:sz w:val="22"/>
          <w:szCs w:val="22"/>
        </w:rPr>
        <w:t xml:space="preserve">. The number of children sharing a lesson may vary, and will be determined </w:t>
      </w:r>
      <w:r w:rsidR="0059262C" w:rsidRPr="00A63E14">
        <w:rPr>
          <w:b w:val="0"/>
          <w:sz w:val="22"/>
          <w:szCs w:val="22"/>
        </w:rPr>
        <w:t xml:space="preserve">by the music director and peripatetic teacher </w:t>
      </w:r>
      <w:r w:rsidRPr="00A63E14">
        <w:rPr>
          <w:b w:val="0"/>
          <w:sz w:val="22"/>
          <w:szCs w:val="22"/>
        </w:rPr>
        <w:t xml:space="preserve">according to what best meets the educational needs of the children in that group. </w:t>
      </w:r>
    </w:p>
    <w:p w14:paraId="5DEFC166" w14:textId="77777777" w:rsidR="00C65C89" w:rsidRPr="00A63E14" w:rsidRDefault="00C65C89" w:rsidP="004F6272">
      <w:pPr>
        <w:pStyle w:val="BodyText"/>
        <w:jc w:val="both"/>
        <w:rPr>
          <w:b w:val="0"/>
          <w:sz w:val="22"/>
          <w:szCs w:val="22"/>
        </w:rPr>
      </w:pPr>
    </w:p>
    <w:p w14:paraId="74ED9137" w14:textId="46D0891D" w:rsidR="004F6272" w:rsidRPr="00A63E14" w:rsidRDefault="004F6272" w:rsidP="004F6272">
      <w:pPr>
        <w:pStyle w:val="BodyText"/>
        <w:jc w:val="both"/>
        <w:rPr>
          <w:b w:val="0"/>
          <w:bCs w:val="0"/>
          <w:sz w:val="22"/>
          <w:szCs w:val="22"/>
        </w:rPr>
      </w:pPr>
      <w:r w:rsidRPr="00A63E14">
        <w:rPr>
          <w:b w:val="0"/>
          <w:bCs w:val="0"/>
          <w:sz w:val="22"/>
          <w:szCs w:val="22"/>
        </w:rPr>
        <w:t>At the start of the summer term, peripatetic music lessons are advertised</w:t>
      </w:r>
      <w:r w:rsidR="0059262C" w:rsidRPr="00A63E14">
        <w:rPr>
          <w:b w:val="0"/>
          <w:bCs w:val="0"/>
          <w:sz w:val="22"/>
          <w:szCs w:val="22"/>
        </w:rPr>
        <w:t xml:space="preserve"> by the Trust</w:t>
      </w:r>
      <w:r w:rsidRPr="00A63E14">
        <w:rPr>
          <w:b w:val="0"/>
          <w:bCs w:val="0"/>
          <w:sz w:val="22"/>
          <w:szCs w:val="22"/>
        </w:rPr>
        <w:t xml:space="preserve"> to the whole school via a letter, which contains a contract</w:t>
      </w:r>
      <w:r w:rsidR="0059262C" w:rsidRPr="00A63E14">
        <w:rPr>
          <w:b w:val="0"/>
          <w:bCs w:val="0"/>
          <w:sz w:val="22"/>
          <w:szCs w:val="22"/>
        </w:rPr>
        <w:t>. This contract acts as a signed agreement between the school, parent and peripatetic teacher and includes terms of notice should a child wish to cease lessons</w:t>
      </w:r>
      <w:r w:rsidRPr="00A63E14">
        <w:rPr>
          <w:b w:val="0"/>
          <w:bCs w:val="0"/>
          <w:sz w:val="22"/>
          <w:szCs w:val="22"/>
        </w:rPr>
        <w:t xml:space="preserve">. </w:t>
      </w:r>
      <w:r w:rsidR="0059262C" w:rsidRPr="00A63E14">
        <w:rPr>
          <w:b w:val="0"/>
          <w:bCs w:val="0"/>
          <w:sz w:val="22"/>
          <w:szCs w:val="22"/>
        </w:rPr>
        <w:t xml:space="preserve">Responses are collated and passed on to the peripatetic teacher, who </w:t>
      </w:r>
      <w:r w:rsidR="004A4187" w:rsidRPr="00A63E14">
        <w:rPr>
          <w:b w:val="0"/>
          <w:bCs w:val="0"/>
          <w:sz w:val="22"/>
          <w:szCs w:val="22"/>
        </w:rPr>
        <w:t>will then contact the parent</w:t>
      </w:r>
      <w:r w:rsidR="0059262C" w:rsidRPr="00A63E14">
        <w:rPr>
          <w:b w:val="0"/>
          <w:bCs w:val="0"/>
          <w:sz w:val="22"/>
          <w:szCs w:val="22"/>
        </w:rPr>
        <w:t xml:space="preserve"> directly to make arrangements for lessons and to </w:t>
      </w:r>
      <w:r w:rsidR="004A4187" w:rsidRPr="00A63E14">
        <w:rPr>
          <w:b w:val="0"/>
          <w:bCs w:val="0"/>
          <w:sz w:val="22"/>
          <w:szCs w:val="22"/>
        </w:rPr>
        <w:t xml:space="preserve">collect payment. </w:t>
      </w:r>
      <w:r w:rsidRPr="00A63E14">
        <w:rPr>
          <w:b w:val="0"/>
          <w:bCs w:val="0"/>
          <w:sz w:val="22"/>
          <w:szCs w:val="22"/>
        </w:rPr>
        <w:t xml:space="preserve">Once payment is confirmed, a timetable will be drawn up </w:t>
      </w:r>
      <w:r w:rsidR="007E6AA1" w:rsidRPr="00A63E14">
        <w:rPr>
          <w:b w:val="0"/>
          <w:bCs w:val="0"/>
          <w:sz w:val="22"/>
          <w:szCs w:val="22"/>
        </w:rPr>
        <w:t>between the peripatetic teacher and the</w:t>
      </w:r>
      <w:r w:rsidRPr="00A63E14">
        <w:rPr>
          <w:b w:val="0"/>
          <w:bCs w:val="0"/>
          <w:sz w:val="22"/>
          <w:szCs w:val="22"/>
        </w:rPr>
        <w:t xml:space="preserve"> music </w:t>
      </w:r>
      <w:r w:rsidR="004A4187" w:rsidRPr="00A63E14">
        <w:rPr>
          <w:b w:val="0"/>
          <w:bCs w:val="0"/>
          <w:sz w:val="22"/>
          <w:szCs w:val="22"/>
        </w:rPr>
        <w:t>director</w:t>
      </w:r>
      <w:r w:rsidR="007E6AA1" w:rsidRPr="00A63E14">
        <w:rPr>
          <w:b w:val="0"/>
          <w:bCs w:val="0"/>
          <w:sz w:val="22"/>
          <w:szCs w:val="22"/>
        </w:rPr>
        <w:t>.</w:t>
      </w:r>
    </w:p>
    <w:p w14:paraId="6DD116D2" w14:textId="0965682F" w:rsidR="004F6272" w:rsidRPr="00A63E14" w:rsidRDefault="004F6272" w:rsidP="004F6272">
      <w:pPr>
        <w:pStyle w:val="BodyText"/>
        <w:jc w:val="both"/>
        <w:rPr>
          <w:b w:val="0"/>
          <w:bCs w:val="0"/>
          <w:sz w:val="22"/>
          <w:szCs w:val="22"/>
        </w:rPr>
      </w:pPr>
    </w:p>
    <w:p w14:paraId="6C97617C" w14:textId="390C7173" w:rsidR="00D26712" w:rsidRPr="00A63E14" w:rsidRDefault="004F6272" w:rsidP="004F6272">
      <w:pPr>
        <w:pStyle w:val="BodyText"/>
        <w:jc w:val="both"/>
        <w:rPr>
          <w:b w:val="0"/>
          <w:bCs w:val="0"/>
          <w:strike/>
          <w:sz w:val="22"/>
          <w:szCs w:val="22"/>
        </w:rPr>
      </w:pPr>
      <w:r w:rsidRPr="00A63E14">
        <w:rPr>
          <w:b w:val="0"/>
          <w:bCs w:val="0"/>
          <w:sz w:val="22"/>
          <w:szCs w:val="22"/>
        </w:rPr>
        <w:t xml:space="preserve">The school, together with instrumental teachers, offers advice on the purchase or hire of instruments, but it is the parent’s responsibility to ensure this is arranged. If possible, instruments will be made available to hire and, if necessary, the cost of hiring these instruments will be passed on to the hirer. </w:t>
      </w:r>
      <w:r w:rsidR="00D26712" w:rsidRPr="00A63E14">
        <w:rPr>
          <w:b w:val="0"/>
          <w:bCs w:val="0"/>
          <w:sz w:val="22"/>
          <w:szCs w:val="22"/>
        </w:rPr>
        <w:t>Parent</w:t>
      </w:r>
      <w:r w:rsidR="00817906" w:rsidRPr="00A63E14">
        <w:rPr>
          <w:b w:val="0"/>
          <w:bCs w:val="0"/>
          <w:sz w:val="22"/>
          <w:szCs w:val="22"/>
        </w:rPr>
        <w:t>(</w:t>
      </w:r>
      <w:r w:rsidR="00D26712" w:rsidRPr="00A63E14">
        <w:rPr>
          <w:b w:val="0"/>
          <w:bCs w:val="0"/>
          <w:sz w:val="22"/>
          <w:szCs w:val="22"/>
        </w:rPr>
        <w:t>s</w:t>
      </w:r>
      <w:r w:rsidR="00817906" w:rsidRPr="00A63E14">
        <w:rPr>
          <w:b w:val="0"/>
          <w:bCs w:val="0"/>
          <w:sz w:val="22"/>
          <w:szCs w:val="22"/>
        </w:rPr>
        <w:t>)</w:t>
      </w:r>
      <w:r w:rsidR="00D26712" w:rsidRPr="00A63E14">
        <w:rPr>
          <w:b w:val="0"/>
          <w:bCs w:val="0"/>
          <w:sz w:val="22"/>
          <w:szCs w:val="22"/>
        </w:rPr>
        <w:t>/carer</w:t>
      </w:r>
      <w:r w:rsidR="00817906" w:rsidRPr="00A63E14">
        <w:rPr>
          <w:b w:val="0"/>
          <w:bCs w:val="0"/>
          <w:sz w:val="22"/>
          <w:szCs w:val="22"/>
        </w:rPr>
        <w:t>(</w:t>
      </w:r>
      <w:r w:rsidR="00D26712" w:rsidRPr="00A63E14">
        <w:rPr>
          <w:b w:val="0"/>
          <w:bCs w:val="0"/>
          <w:sz w:val="22"/>
          <w:szCs w:val="22"/>
        </w:rPr>
        <w:t>s</w:t>
      </w:r>
      <w:r w:rsidR="00817906" w:rsidRPr="00A63E14">
        <w:rPr>
          <w:b w:val="0"/>
          <w:bCs w:val="0"/>
          <w:sz w:val="22"/>
          <w:szCs w:val="22"/>
        </w:rPr>
        <w:t>)</w:t>
      </w:r>
      <w:r w:rsidR="00D26712" w:rsidRPr="00A63E14">
        <w:rPr>
          <w:b w:val="0"/>
          <w:bCs w:val="0"/>
          <w:sz w:val="22"/>
          <w:szCs w:val="22"/>
        </w:rPr>
        <w:t xml:space="preserve"> are responsible for providing any tuition books and accessories needed, and also for meeting the cost of any examination fees (exams are however optional). To help parent</w:t>
      </w:r>
      <w:r w:rsidR="00817906" w:rsidRPr="00A63E14">
        <w:rPr>
          <w:b w:val="0"/>
          <w:bCs w:val="0"/>
          <w:sz w:val="22"/>
          <w:szCs w:val="22"/>
        </w:rPr>
        <w:t>(</w:t>
      </w:r>
      <w:r w:rsidR="00D26712" w:rsidRPr="00A63E14">
        <w:rPr>
          <w:b w:val="0"/>
          <w:bCs w:val="0"/>
          <w:sz w:val="22"/>
          <w:szCs w:val="22"/>
        </w:rPr>
        <w:t>s</w:t>
      </w:r>
      <w:r w:rsidR="00817906" w:rsidRPr="00A63E14">
        <w:rPr>
          <w:b w:val="0"/>
          <w:bCs w:val="0"/>
          <w:sz w:val="22"/>
          <w:szCs w:val="22"/>
        </w:rPr>
        <w:t>)/carer(s)</w:t>
      </w:r>
      <w:r w:rsidR="00D26712" w:rsidRPr="00A63E14">
        <w:rPr>
          <w:b w:val="0"/>
          <w:bCs w:val="0"/>
          <w:sz w:val="22"/>
          <w:szCs w:val="22"/>
        </w:rPr>
        <w:t xml:space="preserve"> with the sometimes quite considerable outlay required in purchasing an instrument, the school does have a policy for the assisted purchase of musical instruments (</w:t>
      </w:r>
      <w:r w:rsidR="004A4187" w:rsidRPr="00A63E14">
        <w:rPr>
          <w:b w:val="0"/>
          <w:bCs w:val="0"/>
          <w:sz w:val="22"/>
          <w:szCs w:val="22"/>
        </w:rPr>
        <w:t>see below</w:t>
      </w:r>
      <w:r w:rsidR="007E0D10" w:rsidRPr="00A63E14">
        <w:rPr>
          <w:b w:val="0"/>
          <w:bCs w:val="0"/>
          <w:sz w:val="22"/>
          <w:szCs w:val="22"/>
        </w:rPr>
        <w:t>).</w:t>
      </w:r>
      <w:r w:rsidR="004A4187" w:rsidRPr="00A63E14">
        <w:rPr>
          <w:b w:val="0"/>
          <w:bCs w:val="0"/>
          <w:sz w:val="22"/>
          <w:szCs w:val="22"/>
        </w:rPr>
        <w:t xml:space="preserve"> </w:t>
      </w:r>
    </w:p>
    <w:p w14:paraId="0683C07F" w14:textId="77777777" w:rsidR="00D26712" w:rsidRPr="00A63E14" w:rsidRDefault="00D26712" w:rsidP="000960DE">
      <w:pPr>
        <w:jc w:val="both"/>
        <w:rPr>
          <w:sz w:val="22"/>
          <w:szCs w:val="22"/>
        </w:rPr>
      </w:pPr>
    </w:p>
    <w:p w14:paraId="077C71BA" w14:textId="38C2B968" w:rsidR="00D26712" w:rsidRPr="00A63E14" w:rsidRDefault="00D26712" w:rsidP="000960DE">
      <w:pPr>
        <w:jc w:val="both"/>
        <w:rPr>
          <w:sz w:val="22"/>
          <w:szCs w:val="22"/>
        </w:rPr>
      </w:pPr>
      <w:r w:rsidRPr="00A63E14">
        <w:rPr>
          <w:sz w:val="22"/>
          <w:szCs w:val="22"/>
        </w:rPr>
        <w:t xml:space="preserve">In this MAT, children who are </w:t>
      </w:r>
      <w:r w:rsidRPr="00A63E14">
        <w:rPr>
          <w:b/>
          <w:sz w:val="22"/>
          <w:szCs w:val="22"/>
        </w:rPr>
        <w:t>currently eligible for Free School Meals,</w:t>
      </w:r>
      <w:r w:rsidRPr="00A63E14">
        <w:rPr>
          <w:sz w:val="22"/>
          <w:szCs w:val="22"/>
        </w:rPr>
        <w:t xml:space="preserve"> who wish to have specialist instrumental tuition during school hours will be entitled to free tuition for one instrument</w:t>
      </w:r>
      <w:r w:rsidR="00DD36C3" w:rsidRPr="00A63E14">
        <w:rPr>
          <w:sz w:val="22"/>
          <w:szCs w:val="22"/>
        </w:rPr>
        <w:t xml:space="preserve"> per year</w:t>
      </w:r>
      <w:r w:rsidRPr="00A63E14">
        <w:rPr>
          <w:color w:val="FF0000"/>
          <w:sz w:val="22"/>
          <w:szCs w:val="22"/>
        </w:rPr>
        <w:t xml:space="preserve">. </w:t>
      </w:r>
      <w:r w:rsidRPr="00A63E14">
        <w:rPr>
          <w:sz w:val="22"/>
          <w:szCs w:val="22"/>
        </w:rPr>
        <w:t xml:space="preserve">Carers must contact the </w:t>
      </w:r>
      <w:r w:rsidR="00BC0074" w:rsidRPr="00A63E14">
        <w:rPr>
          <w:sz w:val="22"/>
          <w:szCs w:val="22"/>
        </w:rPr>
        <w:t>music director</w:t>
      </w:r>
      <w:r w:rsidRPr="00A63E14">
        <w:rPr>
          <w:sz w:val="22"/>
          <w:szCs w:val="22"/>
        </w:rPr>
        <w:t xml:space="preserve"> to discuss this.</w:t>
      </w:r>
    </w:p>
    <w:p w14:paraId="4C2398C7" w14:textId="77777777" w:rsidR="00D26712" w:rsidRPr="00A63E14" w:rsidRDefault="00D26712" w:rsidP="000960DE"/>
    <w:p w14:paraId="0CA8EA94" w14:textId="77777777" w:rsidR="00D26712" w:rsidRPr="00A63E14" w:rsidRDefault="00D26712" w:rsidP="000960DE">
      <w:pPr>
        <w:rPr>
          <w:b/>
          <w:u w:val="single"/>
        </w:rPr>
      </w:pPr>
      <w:r w:rsidRPr="00A63E14">
        <w:rPr>
          <w:b/>
          <w:u w:val="single"/>
        </w:rPr>
        <w:t>Assisted Instrument Purchase Scheme</w:t>
      </w:r>
    </w:p>
    <w:p w14:paraId="473BF2E7" w14:textId="77777777" w:rsidR="00D26712" w:rsidRPr="00A63E14" w:rsidRDefault="00D26712" w:rsidP="000960DE"/>
    <w:p w14:paraId="61E2582A" w14:textId="748A8A74" w:rsidR="00D26712" w:rsidRPr="00A63E14" w:rsidRDefault="00D26712" w:rsidP="000960DE">
      <w:pPr>
        <w:jc w:val="both"/>
        <w:rPr>
          <w:sz w:val="22"/>
          <w:szCs w:val="22"/>
        </w:rPr>
      </w:pPr>
      <w:r w:rsidRPr="00A63E14">
        <w:rPr>
          <w:sz w:val="22"/>
          <w:szCs w:val="22"/>
        </w:rPr>
        <w:t>The school may order a musical instrument on a pupil’s behalf where it is to be used for instrumental lessons in school.  This is a recognised scheme authorised by HM Revenue and Customs, and enables parent</w:t>
      </w:r>
      <w:r w:rsidR="00817906" w:rsidRPr="00A63E14">
        <w:rPr>
          <w:sz w:val="22"/>
          <w:szCs w:val="22"/>
        </w:rPr>
        <w:t>(</w:t>
      </w:r>
      <w:r w:rsidRPr="00A63E14">
        <w:rPr>
          <w:sz w:val="22"/>
          <w:szCs w:val="22"/>
        </w:rPr>
        <w:t>s</w:t>
      </w:r>
      <w:r w:rsidR="00817906" w:rsidRPr="00A63E14">
        <w:rPr>
          <w:sz w:val="22"/>
          <w:szCs w:val="22"/>
        </w:rPr>
        <w:t>)/carer(s)</w:t>
      </w:r>
      <w:r w:rsidRPr="00A63E14">
        <w:rPr>
          <w:sz w:val="22"/>
          <w:szCs w:val="22"/>
        </w:rPr>
        <w:t xml:space="preserve"> to purchase the instrument through the school in effect VAT-free.  Parent</w:t>
      </w:r>
      <w:r w:rsidR="00817906" w:rsidRPr="00A63E14">
        <w:rPr>
          <w:sz w:val="22"/>
          <w:szCs w:val="22"/>
        </w:rPr>
        <w:t>(</w:t>
      </w:r>
      <w:r w:rsidRPr="00A63E14">
        <w:rPr>
          <w:sz w:val="22"/>
          <w:szCs w:val="22"/>
        </w:rPr>
        <w:t>s</w:t>
      </w:r>
      <w:r w:rsidR="00817906" w:rsidRPr="00A63E14">
        <w:rPr>
          <w:sz w:val="22"/>
          <w:szCs w:val="22"/>
        </w:rPr>
        <w:t>)/carer(s)</w:t>
      </w:r>
      <w:r w:rsidRPr="00A63E14">
        <w:rPr>
          <w:sz w:val="22"/>
          <w:szCs w:val="22"/>
        </w:rPr>
        <w:t xml:space="preserve"> will be notified of the scheme when their child signs up for instrumental lessons, and may apply to the </w:t>
      </w:r>
      <w:r w:rsidR="005D2D69" w:rsidRPr="00A63E14">
        <w:rPr>
          <w:sz w:val="22"/>
          <w:szCs w:val="22"/>
        </w:rPr>
        <w:t>CFO</w:t>
      </w:r>
      <w:r w:rsidRPr="00A63E14">
        <w:rPr>
          <w:sz w:val="22"/>
          <w:szCs w:val="22"/>
        </w:rPr>
        <w:t xml:space="preserve"> for further details and an application form.</w:t>
      </w:r>
    </w:p>
    <w:p w14:paraId="435D31B4" w14:textId="332706D0" w:rsidR="00D26712" w:rsidRDefault="00D26712" w:rsidP="000960DE"/>
    <w:p w14:paraId="7B3D2E14" w14:textId="77777777" w:rsidR="004423F2" w:rsidRPr="00A63E14" w:rsidRDefault="004423F2" w:rsidP="000960DE"/>
    <w:p w14:paraId="69489630" w14:textId="564ECA24" w:rsidR="00D26712" w:rsidRPr="00A63E14" w:rsidRDefault="005A0824" w:rsidP="000960DE">
      <w:pPr>
        <w:rPr>
          <w:b/>
          <w:u w:val="single"/>
        </w:rPr>
      </w:pPr>
      <w:r w:rsidRPr="000F79DA">
        <w:rPr>
          <w:b/>
          <w:u w:val="single"/>
        </w:rPr>
        <w:t xml:space="preserve">Wraparound Care - </w:t>
      </w:r>
      <w:r w:rsidR="00D26712" w:rsidRPr="000F79DA">
        <w:rPr>
          <w:b/>
          <w:u w:val="single"/>
        </w:rPr>
        <w:t>Breakfast</w:t>
      </w:r>
      <w:r w:rsidR="00D26712" w:rsidRPr="00A63E14">
        <w:rPr>
          <w:b/>
          <w:u w:val="single"/>
        </w:rPr>
        <w:t xml:space="preserve"> Club/After</w:t>
      </w:r>
      <w:r w:rsidR="00470D77" w:rsidRPr="00A63E14">
        <w:rPr>
          <w:b/>
          <w:u w:val="single"/>
        </w:rPr>
        <w:t xml:space="preserve"> </w:t>
      </w:r>
      <w:r w:rsidR="00D26712" w:rsidRPr="00A63E14">
        <w:rPr>
          <w:b/>
          <w:u w:val="single"/>
        </w:rPr>
        <w:t>school Club</w:t>
      </w:r>
    </w:p>
    <w:p w14:paraId="20B69A70" w14:textId="77777777" w:rsidR="00D26712" w:rsidRPr="00A63E14" w:rsidRDefault="00D26712" w:rsidP="000960DE"/>
    <w:p w14:paraId="184F7CDA" w14:textId="77777777" w:rsidR="00FC63AC" w:rsidRPr="00A63E14" w:rsidRDefault="007940D6" w:rsidP="00FC63AC">
      <w:pPr>
        <w:jc w:val="both"/>
        <w:rPr>
          <w:sz w:val="22"/>
          <w:szCs w:val="22"/>
        </w:rPr>
      </w:pPr>
      <w:r w:rsidRPr="00A63E14">
        <w:rPr>
          <w:sz w:val="22"/>
          <w:szCs w:val="22"/>
        </w:rPr>
        <w:t xml:space="preserve">At TEACH Poole </w:t>
      </w:r>
      <w:r w:rsidR="00D26712" w:rsidRPr="00A63E14">
        <w:rPr>
          <w:sz w:val="22"/>
          <w:szCs w:val="22"/>
        </w:rPr>
        <w:t xml:space="preserve">there is </w:t>
      </w:r>
      <w:r w:rsidR="00885C02" w:rsidRPr="00A63E14">
        <w:rPr>
          <w:sz w:val="22"/>
          <w:szCs w:val="22"/>
        </w:rPr>
        <w:t xml:space="preserve">a </w:t>
      </w:r>
      <w:r w:rsidR="00D26712" w:rsidRPr="00A63E14">
        <w:rPr>
          <w:sz w:val="22"/>
          <w:szCs w:val="22"/>
        </w:rPr>
        <w:t xml:space="preserve">Breakfast and After School Club provision. Each school runs </w:t>
      </w:r>
      <w:r w:rsidRPr="00A63E14">
        <w:rPr>
          <w:sz w:val="22"/>
          <w:szCs w:val="22"/>
        </w:rPr>
        <w:t>its</w:t>
      </w:r>
      <w:r w:rsidR="00D26712" w:rsidRPr="00A63E14">
        <w:rPr>
          <w:sz w:val="22"/>
          <w:szCs w:val="22"/>
        </w:rPr>
        <w:t xml:space="preserve"> own Breakfast Club</w:t>
      </w:r>
      <w:r w:rsidR="00FC63AC" w:rsidRPr="00A63E14">
        <w:rPr>
          <w:sz w:val="22"/>
          <w:szCs w:val="22"/>
        </w:rPr>
        <w:t xml:space="preserve">.  As the timings of each Breakfast Club vary, each school charges a set price for attendance. This price is reviewed annually. </w:t>
      </w:r>
    </w:p>
    <w:p w14:paraId="3C757995" w14:textId="77777777" w:rsidR="00FC63AC" w:rsidRPr="00A63E14" w:rsidRDefault="00FC63AC" w:rsidP="009019FD">
      <w:pPr>
        <w:jc w:val="both"/>
        <w:rPr>
          <w:strike/>
          <w:sz w:val="22"/>
          <w:szCs w:val="22"/>
        </w:rPr>
      </w:pPr>
    </w:p>
    <w:p w14:paraId="01C6206D" w14:textId="77777777" w:rsidR="007940D6" w:rsidRPr="00A63E14" w:rsidRDefault="007940D6" w:rsidP="009019FD">
      <w:pPr>
        <w:jc w:val="both"/>
        <w:rPr>
          <w:sz w:val="22"/>
          <w:szCs w:val="22"/>
        </w:rPr>
      </w:pPr>
      <w:r w:rsidRPr="00A63E14">
        <w:rPr>
          <w:sz w:val="22"/>
          <w:szCs w:val="22"/>
        </w:rPr>
        <w:t xml:space="preserve">The after-school provision is called Buddy Club and is run at either </w:t>
      </w:r>
      <w:proofErr w:type="spellStart"/>
      <w:r w:rsidRPr="00A63E14">
        <w:rPr>
          <w:sz w:val="22"/>
          <w:szCs w:val="22"/>
        </w:rPr>
        <w:t>Haymoor</w:t>
      </w:r>
      <w:proofErr w:type="spellEnd"/>
      <w:r w:rsidRPr="00A63E14">
        <w:rPr>
          <w:sz w:val="22"/>
          <w:szCs w:val="22"/>
        </w:rPr>
        <w:t xml:space="preserve"> Junior School (for both pupils at </w:t>
      </w:r>
      <w:proofErr w:type="spellStart"/>
      <w:r w:rsidRPr="00A63E14">
        <w:rPr>
          <w:sz w:val="22"/>
          <w:szCs w:val="22"/>
        </w:rPr>
        <w:t>Haymoor</w:t>
      </w:r>
      <w:proofErr w:type="spellEnd"/>
      <w:r w:rsidRPr="00A63E14">
        <w:rPr>
          <w:sz w:val="22"/>
          <w:szCs w:val="22"/>
        </w:rPr>
        <w:t xml:space="preserve"> Junior and Ad Astra Infant School) and at Canford Heath Infant School (for both pupils at Canford Heath Infant and Canford Heath Junior School).</w:t>
      </w:r>
    </w:p>
    <w:p w14:paraId="28D69A2A" w14:textId="77777777" w:rsidR="005012F3" w:rsidRPr="00A63E14" w:rsidRDefault="005012F3" w:rsidP="009019FD">
      <w:pPr>
        <w:jc w:val="both"/>
        <w:rPr>
          <w:sz w:val="22"/>
          <w:szCs w:val="22"/>
        </w:rPr>
      </w:pPr>
    </w:p>
    <w:p w14:paraId="3B309B76" w14:textId="576497AA" w:rsidR="00D26712" w:rsidRDefault="00D26712" w:rsidP="000960DE">
      <w:pPr>
        <w:jc w:val="both"/>
        <w:rPr>
          <w:sz w:val="22"/>
          <w:szCs w:val="22"/>
        </w:rPr>
      </w:pPr>
      <w:r w:rsidRPr="00A63E14">
        <w:rPr>
          <w:sz w:val="22"/>
          <w:szCs w:val="22"/>
        </w:rPr>
        <w:t>Attendance at both of these clubs is optional and therefore parent</w:t>
      </w:r>
      <w:r w:rsidR="00817906" w:rsidRPr="00A63E14">
        <w:rPr>
          <w:sz w:val="22"/>
          <w:szCs w:val="22"/>
        </w:rPr>
        <w:t>(</w:t>
      </w:r>
      <w:r w:rsidRPr="00A63E14">
        <w:rPr>
          <w:sz w:val="22"/>
          <w:szCs w:val="22"/>
        </w:rPr>
        <w:t>s</w:t>
      </w:r>
      <w:r w:rsidR="00817906" w:rsidRPr="00A63E14">
        <w:rPr>
          <w:sz w:val="22"/>
          <w:szCs w:val="22"/>
        </w:rPr>
        <w:t>)</w:t>
      </w:r>
      <w:r w:rsidRPr="00A63E14">
        <w:rPr>
          <w:sz w:val="22"/>
          <w:szCs w:val="22"/>
        </w:rPr>
        <w:t>/carer</w:t>
      </w:r>
      <w:r w:rsidR="00817906" w:rsidRPr="00A63E14">
        <w:rPr>
          <w:sz w:val="22"/>
          <w:szCs w:val="22"/>
        </w:rPr>
        <w:t>(</w:t>
      </w:r>
      <w:r w:rsidRPr="00A63E14">
        <w:rPr>
          <w:sz w:val="22"/>
          <w:szCs w:val="22"/>
        </w:rPr>
        <w:t>s</w:t>
      </w:r>
      <w:r w:rsidR="00817906" w:rsidRPr="00A63E14">
        <w:rPr>
          <w:sz w:val="22"/>
          <w:szCs w:val="22"/>
        </w:rPr>
        <w:t>)</w:t>
      </w:r>
      <w:r w:rsidRPr="00A63E14">
        <w:rPr>
          <w:sz w:val="22"/>
          <w:szCs w:val="22"/>
        </w:rPr>
        <w:t xml:space="preserve"> will be expected to pay for their child’s participation. Because places must be booked in advance, this represents a cost commitment by the school and therefore if a child wishes to cease attendance, notice must be given according to the terms of agreement which parent</w:t>
      </w:r>
      <w:r w:rsidR="00817906" w:rsidRPr="00A63E14">
        <w:rPr>
          <w:sz w:val="22"/>
          <w:szCs w:val="22"/>
        </w:rPr>
        <w:t>(</w:t>
      </w:r>
      <w:r w:rsidRPr="00A63E14">
        <w:rPr>
          <w:sz w:val="22"/>
          <w:szCs w:val="22"/>
        </w:rPr>
        <w:t>s</w:t>
      </w:r>
      <w:r w:rsidR="00817906" w:rsidRPr="00A63E14">
        <w:rPr>
          <w:sz w:val="22"/>
          <w:szCs w:val="22"/>
        </w:rPr>
        <w:t>)/carer(s)</w:t>
      </w:r>
      <w:r w:rsidRPr="00A63E14">
        <w:rPr>
          <w:sz w:val="22"/>
          <w:szCs w:val="22"/>
        </w:rPr>
        <w:t xml:space="preserve"> are asked to sign when they enrol their child for a place.</w:t>
      </w:r>
    </w:p>
    <w:p w14:paraId="491B3E1B" w14:textId="352A7A7C" w:rsidR="005A0824" w:rsidRDefault="005A0824" w:rsidP="000960DE">
      <w:pPr>
        <w:jc w:val="both"/>
        <w:rPr>
          <w:sz w:val="22"/>
          <w:szCs w:val="22"/>
        </w:rPr>
      </w:pPr>
    </w:p>
    <w:p w14:paraId="3EEC8690" w14:textId="77777777" w:rsidR="005A0824" w:rsidRPr="00A63E14" w:rsidRDefault="005A0824" w:rsidP="005A0824">
      <w:pPr>
        <w:jc w:val="both"/>
        <w:rPr>
          <w:sz w:val="22"/>
          <w:szCs w:val="22"/>
        </w:rPr>
      </w:pPr>
      <w:r w:rsidRPr="005A0824">
        <w:rPr>
          <w:b/>
          <w:sz w:val="22"/>
          <w:szCs w:val="22"/>
        </w:rPr>
        <w:t>Costs charged for Buddy Club</w:t>
      </w:r>
      <w:r w:rsidRPr="00A63E14">
        <w:rPr>
          <w:sz w:val="22"/>
          <w:szCs w:val="22"/>
        </w:rPr>
        <w:t>:</w:t>
      </w:r>
    </w:p>
    <w:p w14:paraId="12F30DFE" w14:textId="77777777" w:rsidR="005A0824" w:rsidRPr="00A63E14" w:rsidRDefault="005A0824" w:rsidP="005A0824">
      <w:pPr>
        <w:jc w:val="both"/>
        <w:rPr>
          <w:sz w:val="22"/>
          <w:szCs w:val="22"/>
        </w:rPr>
      </w:pPr>
    </w:p>
    <w:p w14:paraId="116C8E49" w14:textId="48260C92" w:rsidR="005A0824" w:rsidRPr="00A63E14" w:rsidRDefault="005A0824" w:rsidP="005A0824">
      <w:pPr>
        <w:jc w:val="both"/>
        <w:rPr>
          <w:sz w:val="22"/>
          <w:szCs w:val="22"/>
        </w:rPr>
      </w:pPr>
      <w:r w:rsidRPr="00A63E14">
        <w:rPr>
          <w:sz w:val="22"/>
          <w:szCs w:val="22"/>
          <w:u w:val="single"/>
        </w:rPr>
        <w:t>Buddy One – Homework Club</w:t>
      </w:r>
      <w:r w:rsidRPr="00A63E14">
        <w:rPr>
          <w:sz w:val="22"/>
          <w:szCs w:val="22"/>
        </w:rPr>
        <w:t xml:space="preserve"> </w:t>
      </w:r>
      <w:r w:rsidRPr="000F79DA">
        <w:rPr>
          <w:sz w:val="22"/>
          <w:szCs w:val="22"/>
        </w:rPr>
        <w:t>- £6.</w:t>
      </w:r>
      <w:r w:rsidR="0052237E" w:rsidRPr="000F79DA">
        <w:rPr>
          <w:sz w:val="22"/>
          <w:szCs w:val="22"/>
        </w:rPr>
        <w:t>50</w:t>
      </w:r>
      <w:r w:rsidRPr="000F79DA">
        <w:rPr>
          <w:sz w:val="22"/>
          <w:szCs w:val="22"/>
        </w:rPr>
        <w:t xml:space="preserve"> per</w:t>
      </w:r>
      <w:r w:rsidRPr="00A63E14">
        <w:rPr>
          <w:sz w:val="22"/>
          <w:szCs w:val="22"/>
        </w:rPr>
        <w:t xml:space="preserve"> session 3.00pm – 4.30pm - Support with homework, plus a drink and a snack </w:t>
      </w:r>
    </w:p>
    <w:p w14:paraId="0C9B452A" w14:textId="76BD0B7C" w:rsidR="005A0824" w:rsidRPr="00A63E14" w:rsidRDefault="005A0824" w:rsidP="005A0824">
      <w:pPr>
        <w:jc w:val="both"/>
        <w:rPr>
          <w:sz w:val="22"/>
          <w:szCs w:val="22"/>
        </w:rPr>
      </w:pPr>
      <w:r w:rsidRPr="00A63E14">
        <w:rPr>
          <w:sz w:val="22"/>
          <w:szCs w:val="22"/>
          <w:u w:val="single"/>
        </w:rPr>
        <w:t>Buddy Two – Short Buddy Club</w:t>
      </w:r>
      <w:r w:rsidRPr="00A63E14">
        <w:rPr>
          <w:sz w:val="22"/>
          <w:szCs w:val="22"/>
        </w:rPr>
        <w:t xml:space="preserve"> - </w:t>
      </w:r>
      <w:r w:rsidRPr="000F79DA">
        <w:rPr>
          <w:sz w:val="22"/>
          <w:szCs w:val="22"/>
        </w:rPr>
        <w:t>£6.</w:t>
      </w:r>
      <w:r w:rsidR="0052237E" w:rsidRPr="000F79DA">
        <w:rPr>
          <w:sz w:val="22"/>
          <w:szCs w:val="22"/>
        </w:rPr>
        <w:t>50</w:t>
      </w:r>
      <w:r w:rsidRPr="000F79DA">
        <w:rPr>
          <w:sz w:val="22"/>
          <w:szCs w:val="22"/>
        </w:rPr>
        <w:t xml:space="preserve"> per</w:t>
      </w:r>
      <w:r w:rsidRPr="00A63E14">
        <w:rPr>
          <w:sz w:val="22"/>
          <w:szCs w:val="22"/>
        </w:rPr>
        <w:t xml:space="preserve"> session 3.00pm – 4.30pm - Games and activities, plus a drink and a snack </w:t>
      </w:r>
    </w:p>
    <w:p w14:paraId="3BB90A0A" w14:textId="4D6E9B11" w:rsidR="005A0824" w:rsidRPr="00A63E14" w:rsidRDefault="005A0824" w:rsidP="005A0824">
      <w:pPr>
        <w:jc w:val="both"/>
        <w:rPr>
          <w:sz w:val="22"/>
          <w:szCs w:val="22"/>
        </w:rPr>
      </w:pPr>
      <w:r w:rsidRPr="00A63E14">
        <w:rPr>
          <w:sz w:val="22"/>
          <w:szCs w:val="22"/>
          <w:u w:val="single"/>
        </w:rPr>
        <w:t>Buddy Three – Full Buddy Club</w:t>
      </w:r>
      <w:r w:rsidRPr="00A63E14">
        <w:rPr>
          <w:sz w:val="22"/>
          <w:szCs w:val="22"/>
        </w:rPr>
        <w:t xml:space="preserve"> </w:t>
      </w:r>
      <w:r w:rsidRPr="000F79DA">
        <w:rPr>
          <w:sz w:val="22"/>
          <w:szCs w:val="22"/>
        </w:rPr>
        <w:t>- £14.</w:t>
      </w:r>
      <w:r w:rsidR="0052237E" w:rsidRPr="000F79DA">
        <w:rPr>
          <w:sz w:val="22"/>
          <w:szCs w:val="22"/>
        </w:rPr>
        <w:t>50</w:t>
      </w:r>
      <w:r w:rsidRPr="000F79DA">
        <w:rPr>
          <w:sz w:val="22"/>
          <w:szCs w:val="22"/>
        </w:rPr>
        <w:t xml:space="preserve"> per</w:t>
      </w:r>
      <w:r w:rsidRPr="00A63E14">
        <w:rPr>
          <w:sz w:val="22"/>
          <w:szCs w:val="22"/>
        </w:rPr>
        <w:t xml:space="preserve"> session 3.00pm – 6.00pm – Games and activities, plus a light supper, drinks and snack.</w:t>
      </w:r>
    </w:p>
    <w:p w14:paraId="44C2FACC" w14:textId="77777777" w:rsidR="005A0824" w:rsidRPr="00A63E14" w:rsidRDefault="005A0824" w:rsidP="005A0824">
      <w:pPr>
        <w:jc w:val="both"/>
        <w:rPr>
          <w:sz w:val="22"/>
          <w:szCs w:val="22"/>
        </w:rPr>
      </w:pPr>
    </w:p>
    <w:p w14:paraId="071C43CC" w14:textId="77777777" w:rsidR="005A0824" w:rsidRPr="005A0824" w:rsidRDefault="005A0824" w:rsidP="005A0824">
      <w:pPr>
        <w:jc w:val="both"/>
        <w:rPr>
          <w:b/>
          <w:sz w:val="22"/>
          <w:szCs w:val="22"/>
        </w:rPr>
      </w:pPr>
      <w:r w:rsidRPr="005A0824">
        <w:rPr>
          <w:b/>
          <w:sz w:val="22"/>
          <w:szCs w:val="22"/>
        </w:rPr>
        <w:t>Costs charged for Breakfast Club:</w:t>
      </w:r>
    </w:p>
    <w:p w14:paraId="62619ADC" w14:textId="77777777" w:rsidR="005A0824" w:rsidRPr="00A63E14" w:rsidRDefault="005A0824" w:rsidP="005A0824">
      <w:pPr>
        <w:jc w:val="both"/>
        <w:rPr>
          <w:sz w:val="22"/>
          <w:szCs w:val="22"/>
        </w:rPr>
      </w:pPr>
    </w:p>
    <w:p w14:paraId="557EDB23" w14:textId="273FC14E" w:rsidR="005A0824" w:rsidRDefault="005A0824" w:rsidP="005A0824">
      <w:pPr>
        <w:jc w:val="both"/>
        <w:rPr>
          <w:sz w:val="22"/>
          <w:szCs w:val="22"/>
        </w:rPr>
      </w:pPr>
      <w:r w:rsidRPr="000F79DA">
        <w:rPr>
          <w:sz w:val="22"/>
          <w:szCs w:val="22"/>
        </w:rPr>
        <w:t>£4.</w:t>
      </w:r>
      <w:r w:rsidR="0052237E" w:rsidRPr="000F79DA">
        <w:rPr>
          <w:sz w:val="22"/>
          <w:szCs w:val="22"/>
        </w:rPr>
        <w:t>2</w:t>
      </w:r>
      <w:r w:rsidRPr="000F79DA">
        <w:rPr>
          <w:sz w:val="22"/>
          <w:szCs w:val="22"/>
        </w:rPr>
        <w:t>5 per day from 7.45am until</w:t>
      </w:r>
      <w:r w:rsidRPr="00A63E14">
        <w:rPr>
          <w:sz w:val="22"/>
          <w:szCs w:val="22"/>
        </w:rPr>
        <w:t xml:space="preserve"> the start of school. Breakfast provided.</w:t>
      </w:r>
    </w:p>
    <w:p w14:paraId="39A9B75F" w14:textId="77777777" w:rsidR="005A0824" w:rsidRPr="00A63E14" w:rsidRDefault="005A0824" w:rsidP="000960DE">
      <w:pPr>
        <w:jc w:val="both"/>
        <w:rPr>
          <w:sz w:val="22"/>
          <w:szCs w:val="22"/>
        </w:rPr>
      </w:pPr>
    </w:p>
    <w:p w14:paraId="52C8E2A5" w14:textId="77777777" w:rsidR="00D26712" w:rsidRPr="00A63E14" w:rsidRDefault="00D26712" w:rsidP="000960DE">
      <w:pPr>
        <w:rPr>
          <w:b/>
          <w:u w:val="single"/>
        </w:rPr>
      </w:pPr>
    </w:p>
    <w:p w14:paraId="7FABB98A" w14:textId="35F2BDA5" w:rsidR="00D26712" w:rsidRPr="000F79DA" w:rsidRDefault="005A0824" w:rsidP="000960DE">
      <w:pPr>
        <w:rPr>
          <w:b/>
          <w:u w:val="single"/>
        </w:rPr>
      </w:pPr>
      <w:r w:rsidRPr="000F79DA">
        <w:rPr>
          <w:b/>
          <w:u w:val="single"/>
        </w:rPr>
        <w:t>Other E</w:t>
      </w:r>
      <w:r w:rsidR="00D26712" w:rsidRPr="000F79DA">
        <w:rPr>
          <w:b/>
          <w:u w:val="single"/>
        </w:rPr>
        <w:t>xtra-Curricular (Out of School Hours) Activities</w:t>
      </w:r>
    </w:p>
    <w:p w14:paraId="79F9EF05" w14:textId="77777777" w:rsidR="00D26712" w:rsidRPr="000F79DA" w:rsidRDefault="00D26712" w:rsidP="000960DE">
      <w:pPr>
        <w:jc w:val="both"/>
        <w:rPr>
          <w:sz w:val="22"/>
          <w:szCs w:val="22"/>
        </w:rPr>
      </w:pPr>
    </w:p>
    <w:p w14:paraId="045397D1" w14:textId="53E796EA" w:rsidR="00D26712" w:rsidRPr="00A63E14" w:rsidRDefault="004423F2" w:rsidP="000960DE">
      <w:pPr>
        <w:jc w:val="both"/>
        <w:rPr>
          <w:sz w:val="22"/>
          <w:szCs w:val="22"/>
        </w:rPr>
      </w:pPr>
      <w:r>
        <w:rPr>
          <w:sz w:val="22"/>
          <w:szCs w:val="22"/>
        </w:rPr>
        <w:t xml:space="preserve">The </w:t>
      </w:r>
      <w:r w:rsidR="00D26712" w:rsidRPr="00A63E14">
        <w:rPr>
          <w:sz w:val="22"/>
          <w:szCs w:val="22"/>
        </w:rPr>
        <w:t>school is not permitted to subsidise extra-curricular activities from delegated government funding, and so must make a charge for some optional activities where costs are incurred.  This policy draws a distinction between two types of extra-curricular provision: activities run by the school, and those run by external providers who use the school premises.</w:t>
      </w:r>
    </w:p>
    <w:p w14:paraId="15F3F04A" w14:textId="77777777" w:rsidR="00D26712" w:rsidRPr="00A63E14" w:rsidRDefault="00D26712" w:rsidP="000960DE">
      <w:pPr>
        <w:jc w:val="both"/>
        <w:rPr>
          <w:sz w:val="22"/>
          <w:szCs w:val="22"/>
        </w:rPr>
      </w:pPr>
    </w:p>
    <w:p w14:paraId="4A5605AC" w14:textId="76957715" w:rsidR="00D26712" w:rsidRPr="00A63E14" w:rsidRDefault="00D26712" w:rsidP="000960DE">
      <w:pPr>
        <w:jc w:val="both"/>
        <w:rPr>
          <w:sz w:val="22"/>
          <w:szCs w:val="22"/>
        </w:rPr>
      </w:pPr>
      <w:r w:rsidRPr="00A63E14">
        <w:rPr>
          <w:sz w:val="22"/>
          <w:szCs w:val="22"/>
        </w:rPr>
        <w:t xml:space="preserve">In the case of school-run activities, any charge will be kept to a minimum and will be made only to </w:t>
      </w:r>
      <w:r w:rsidRPr="000F79DA">
        <w:rPr>
          <w:sz w:val="22"/>
          <w:szCs w:val="22"/>
        </w:rPr>
        <w:t xml:space="preserve">cover </w:t>
      </w:r>
      <w:r w:rsidR="004423F2" w:rsidRPr="000F79DA">
        <w:rPr>
          <w:sz w:val="22"/>
          <w:szCs w:val="22"/>
        </w:rPr>
        <w:t xml:space="preserve">the </w:t>
      </w:r>
      <w:r w:rsidRPr="000F79DA">
        <w:rPr>
          <w:sz w:val="22"/>
          <w:szCs w:val="22"/>
        </w:rPr>
        <w:t>costs incurred</w:t>
      </w:r>
      <w:r w:rsidR="004423F2" w:rsidRPr="000F79DA">
        <w:rPr>
          <w:sz w:val="22"/>
          <w:szCs w:val="22"/>
        </w:rPr>
        <w:t xml:space="preserve"> to run the activities</w:t>
      </w:r>
      <w:r w:rsidRPr="000F79DA">
        <w:rPr>
          <w:sz w:val="22"/>
          <w:szCs w:val="22"/>
        </w:rPr>
        <w:t>. To</w:t>
      </w:r>
      <w:r w:rsidRPr="00A63E14">
        <w:rPr>
          <w:sz w:val="22"/>
          <w:szCs w:val="22"/>
        </w:rPr>
        <w:t xml:space="preserve"> minimise administration time and costs, payment of charges will usually be requested in advance as a termly or half-termly amount depending on the number of weeks for which a pupil signs up to participate, but in cases of hardship, parent</w:t>
      </w:r>
      <w:r w:rsidR="00817906" w:rsidRPr="00A63E14">
        <w:rPr>
          <w:sz w:val="22"/>
          <w:szCs w:val="22"/>
        </w:rPr>
        <w:t>(</w:t>
      </w:r>
      <w:r w:rsidRPr="00A63E14">
        <w:rPr>
          <w:sz w:val="22"/>
          <w:szCs w:val="22"/>
        </w:rPr>
        <w:t>s</w:t>
      </w:r>
      <w:r w:rsidR="00817906" w:rsidRPr="00A63E14">
        <w:rPr>
          <w:sz w:val="22"/>
          <w:szCs w:val="22"/>
        </w:rPr>
        <w:t>)/carer(s)</w:t>
      </w:r>
      <w:r w:rsidRPr="00A63E14">
        <w:rPr>
          <w:sz w:val="22"/>
          <w:szCs w:val="22"/>
        </w:rPr>
        <w:t xml:space="preserve"> may make a request to spr</w:t>
      </w:r>
      <w:r w:rsidR="00470D77" w:rsidRPr="00A63E14">
        <w:rPr>
          <w:sz w:val="22"/>
          <w:szCs w:val="22"/>
        </w:rPr>
        <w:t xml:space="preserve">ead the cost by paying weekly. </w:t>
      </w:r>
      <w:r w:rsidRPr="00A63E14">
        <w:rPr>
          <w:sz w:val="22"/>
          <w:szCs w:val="22"/>
        </w:rPr>
        <w:t>Either way, payment must be received in advance of the session(s) and is non-refundable except in exceptional circumstances (see refund policy).</w:t>
      </w:r>
    </w:p>
    <w:p w14:paraId="61247990" w14:textId="77777777" w:rsidR="00D26712" w:rsidRPr="00A63E14" w:rsidRDefault="00D26712" w:rsidP="000960DE">
      <w:pPr>
        <w:jc w:val="both"/>
        <w:rPr>
          <w:sz w:val="22"/>
          <w:szCs w:val="22"/>
        </w:rPr>
      </w:pPr>
    </w:p>
    <w:p w14:paraId="4F588099" w14:textId="6A80565D" w:rsidR="00D26712" w:rsidRDefault="00D26712" w:rsidP="000960DE">
      <w:pPr>
        <w:jc w:val="both"/>
        <w:rPr>
          <w:sz w:val="22"/>
          <w:szCs w:val="22"/>
        </w:rPr>
      </w:pPr>
      <w:r w:rsidRPr="00A63E14">
        <w:rPr>
          <w:sz w:val="22"/>
          <w:szCs w:val="22"/>
        </w:rPr>
        <w:t>In the case of clubs run by external providers, these providers are independent of the school’s charging policy and are permitted to set their own rates which they charge directly to parent</w:t>
      </w:r>
      <w:r w:rsidR="00817906" w:rsidRPr="00A63E14">
        <w:rPr>
          <w:sz w:val="22"/>
          <w:szCs w:val="22"/>
        </w:rPr>
        <w:t>(</w:t>
      </w:r>
      <w:r w:rsidRPr="00A63E14">
        <w:rPr>
          <w:sz w:val="22"/>
          <w:szCs w:val="22"/>
        </w:rPr>
        <w:t>s</w:t>
      </w:r>
      <w:r w:rsidR="00817906" w:rsidRPr="00A63E14">
        <w:rPr>
          <w:sz w:val="22"/>
          <w:szCs w:val="22"/>
        </w:rPr>
        <w:t>)/carer(s)</w:t>
      </w:r>
      <w:r w:rsidRPr="00A63E14">
        <w:rPr>
          <w:sz w:val="22"/>
          <w:szCs w:val="22"/>
        </w:rPr>
        <w:t>, however the school will always seek to negotiate the best value ar</w:t>
      </w:r>
      <w:r w:rsidR="00470D77" w:rsidRPr="00A63E14">
        <w:rPr>
          <w:sz w:val="22"/>
          <w:szCs w:val="22"/>
        </w:rPr>
        <w:t>rangement on behalf of pupils</w:t>
      </w:r>
      <w:r w:rsidR="000F79DA">
        <w:rPr>
          <w:sz w:val="22"/>
          <w:szCs w:val="22"/>
        </w:rPr>
        <w:t>.</w:t>
      </w:r>
    </w:p>
    <w:p w14:paraId="587E0EF7" w14:textId="77777777" w:rsidR="000F79DA" w:rsidRPr="00A63E14" w:rsidRDefault="000F79DA" w:rsidP="000960DE">
      <w:pPr>
        <w:jc w:val="both"/>
        <w:rPr>
          <w:color w:val="FF0000"/>
          <w:sz w:val="22"/>
          <w:szCs w:val="22"/>
        </w:rPr>
      </w:pPr>
    </w:p>
    <w:p w14:paraId="560283EF" w14:textId="398C3AC5" w:rsidR="005A0824" w:rsidRDefault="005A0824" w:rsidP="00744502">
      <w:pPr>
        <w:jc w:val="both"/>
      </w:pPr>
    </w:p>
    <w:p w14:paraId="3FF68F69" w14:textId="77777777" w:rsidR="005A0824" w:rsidRPr="00A63E14" w:rsidRDefault="005A0824" w:rsidP="005A0824">
      <w:pPr>
        <w:rPr>
          <w:b/>
          <w:u w:val="single"/>
        </w:rPr>
      </w:pPr>
      <w:r w:rsidRPr="00A63E14">
        <w:rPr>
          <w:b/>
          <w:u w:val="single"/>
        </w:rPr>
        <w:lastRenderedPageBreak/>
        <w:t>Charging for breakages, damage or loss</w:t>
      </w:r>
    </w:p>
    <w:p w14:paraId="70E88143" w14:textId="77777777" w:rsidR="005A0824" w:rsidRPr="00A63E14" w:rsidRDefault="005A0824" w:rsidP="005A0824"/>
    <w:p w14:paraId="53B77454" w14:textId="5D7E0239" w:rsidR="005A0824" w:rsidRPr="00A63E14" w:rsidRDefault="005A0824" w:rsidP="005A0824">
      <w:pPr>
        <w:jc w:val="both"/>
      </w:pPr>
      <w:r w:rsidRPr="00A63E14">
        <w:rPr>
          <w:sz w:val="22"/>
          <w:szCs w:val="22"/>
        </w:rPr>
        <w:t xml:space="preserve">The school will seek to </w:t>
      </w:r>
      <w:r w:rsidRPr="000F79DA">
        <w:rPr>
          <w:sz w:val="22"/>
          <w:szCs w:val="22"/>
        </w:rPr>
        <w:t>recover from parent(s)/carer(s), the costs incurred as a result of any item of school property being damaged, broken or lost as a result of</w:t>
      </w:r>
      <w:r w:rsidRPr="00A63E14">
        <w:rPr>
          <w:sz w:val="22"/>
          <w:szCs w:val="22"/>
        </w:rPr>
        <w:t xml:space="preserve"> misbehaviour, thoughtless behaviour or carelessness. In the event of books being lost or damaged, parent(s)/carer(s) may be asked to replace or refund the total cost of each book</w:t>
      </w:r>
      <w:r>
        <w:rPr>
          <w:sz w:val="22"/>
          <w:szCs w:val="22"/>
        </w:rPr>
        <w:t>.</w:t>
      </w:r>
    </w:p>
    <w:p w14:paraId="0BACBE24" w14:textId="77777777" w:rsidR="004262ED" w:rsidRPr="00A63E14" w:rsidRDefault="004262ED" w:rsidP="000960DE"/>
    <w:p w14:paraId="7D072A17" w14:textId="77777777" w:rsidR="00D26712" w:rsidRPr="00A63E14" w:rsidRDefault="00D26712" w:rsidP="000960DE">
      <w:pPr>
        <w:rPr>
          <w:b/>
          <w:u w:val="single"/>
        </w:rPr>
      </w:pPr>
      <w:r w:rsidRPr="00A63E14">
        <w:rPr>
          <w:b/>
          <w:u w:val="single"/>
        </w:rPr>
        <w:t>Remissions Policy</w:t>
      </w:r>
    </w:p>
    <w:p w14:paraId="16E6AB58" w14:textId="77777777" w:rsidR="00D26712" w:rsidRPr="00A63E14" w:rsidRDefault="00D26712" w:rsidP="000960DE"/>
    <w:p w14:paraId="2A481388" w14:textId="04D11E29" w:rsidR="00D26712" w:rsidRPr="00A63E14" w:rsidRDefault="005D035C" w:rsidP="000960DE">
      <w:pPr>
        <w:jc w:val="both"/>
        <w:rPr>
          <w:sz w:val="22"/>
          <w:szCs w:val="22"/>
        </w:rPr>
      </w:pPr>
      <w:r w:rsidRPr="00A63E14">
        <w:rPr>
          <w:sz w:val="22"/>
          <w:szCs w:val="22"/>
        </w:rPr>
        <w:t>In order to advance the equality of opportunity in line with our Equalities policy, t</w:t>
      </w:r>
      <w:r w:rsidR="00D26712" w:rsidRPr="00A63E14">
        <w:rPr>
          <w:sz w:val="22"/>
          <w:szCs w:val="22"/>
        </w:rPr>
        <w:t>he school will always endeavour to provide activities free of charge whenever possible, and to set charges to minimum levels so as not to preclude children from accessing provision.  However, in cases where a charge must be made, such as instrumental music tuition, the school has a remissions policy which aims, within the limitations outlined below, to offer</w:t>
      </w:r>
      <w:r w:rsidR="004C3F8F" w:rsidRPr="00A63E14">
        <w:rPr>
          <w:sz w:val="22"/>
          <w:szCs w:val="22"/>
        </w:rPr>
        <w:t xml:space="preserve"> </w:t>
      </w:r>
      <w:r w:rsidR="00D26712" w:rsidRPr="00A63E14">
        <w:rPr>
          <w:sz w:val="22"/>
          <w:szCs w:val="22"/>
        </w:rPr>
        <w:t>assistance to some pupils.</w:t>
      </w:r>
    </w:p>
    <w:p w14:paraId="2A22039A" w14:textId="77777777" w:rsidR="00D26712" w:rsidRPr="00A63E14" w:rsidRDefault="00D26712" w:rsidP="000960DE">
      <w:pPr>
        <w:jc w:val="both"/>
        <w:rPr>
          <w:sz w:val="22"/>
          <w:szCs w:val="22"/>
        </w:rPr>
      </w:pPr>
    </w:p>
    <w:p w14:paraId="75F0F173" w14:textId="02E9C007" w:rsidR="00D26712" w:rsidRPr="002D0996" w:rsidRDefault="00D26712" w:rsidP="000960DE">
      <w:pPr>
        <w:jc w:val="both"/>
        <w:rPr>
          <w:sz w:val="22"/>
          <w:szCs w:val="22"/>
        </w:rPr>
      </w:pPr>
      <w:r w:rsidRPr="00A63E14">
        <w:rPr>
          <w:sz w:val="22"/>
          <w:szCs w:val="22"/>
        </w:rPr>
        <w:t xml:space="preserve">If families are experiencing financial hardship which may prevent a pupil’s participation in a particular activity, and are in receipt of means-tested state benefits including entitlement to free school meals, they are invited to approach the school in confidence, through their child’s teacher, </w:t>
      </w:r>
      <w:r w:rsidR="00FC63AC" w:rsidRPr="00A63E14">
        <w:rPr>
          <w:sz w:val="22"/>
          <w:szCs w:val="22"/>
        </w:rPr>
        <w:t>Head</w:t>
      </w:r>
      <w:r w:rsidR="00F2367A" w:rsidRPr="00A63E14">
        <w:rPr>
          <w:sz w:val="22"/>
          <w:szCs w:val="22"/>
        </w:rPr>
        <w:t>teacher</w:t>
      </w:r>
      <w:r w:rsidRPr="00A63E14">
        <w:rPr>
          <w:sz w:val="22"/>
          <w:szCs w:val="22"/>
        </w:rPr>
        <w:t xml:space="preserve"> or </w:t>
      </w:r>
      <w:r w:rsidR="005D035C" w:rsidRPr="00A63E14">
        <w:rPr>
          <w:sz w:val="22"/>
          <w:szCs w:val="22"/>
        </w:rPr>
        <w:t>CFO</w:t>
      </w:r>
      <w:r w:rsidRPr="00A63E14">
        <w:rPr>
          <w:sz w:val="22"/>
          <w:szCs w:val="22"/>
        </w:rPr>
        <w:t>, to find out whether they may be able to apply for some remission of charges.  All such applications will be treated with the utmost discretion and every effort will be made to assist parent</w:t>
      </w:r>
      <w:r w:rsidR="00817906" w:rsidRPr="00A63E14">
        <w:rPr>
          <w:sz w:val="22"/>
          <w:szCs w:val="22"/>
        </w:rPr>
        <w:t>(</w:t>
      </w:r>
      <w:r w:rsidRPr="00A63E14">
        <w:rPr>
          <w:sz w:val="22"/>
          <w:szCs w:val="22"/>
        </w:rPr>
        <w:t>s</w:t>
      </w:r>
      <w:r w:rsidR="00817906" w:rsidRPr="00A63E14">
        <w:rPr>
          <w:sz w:val="22"/>
          <w:szCs w:val="22"/>
        </w:rPr>
        <w:t>)/carer(s)</w:t>
      </w:r>
      <w:r w:rsidRPr="00A63E14">
        <w:rPr>
          <w:sz w:val="22"/>
          <w:szCs w:val="22"/>
        </w:rPr>
        <w:t xml:space="preserve"> in need. However, the school’s ability to remit charges will be limited: </w:t>
      </w:r>
      <w:proofErr w:type="gramStart"/>
      <w:r w:rsidRPr="00A63E14">
        <w:rPr>
          <w:sz w:val="22"/>
          <w:szCs w:val="22"/>
        </w:rPr>
        <w:t>firstly</w:t>
      </w:r>
      <w:proofErr w:type="gramEnd"/>
      <w:r w:rsidRPr="00A63E14">
        <w:rPr>
          <w:sz w:val="22"/>
          <w:szCs w:val="22"/>
        </w:rPr>
        <w:t xml:space="preserve"> by the number of eligible families who apply in each case, priority being given to children who have not previously had the opportunity to attend an activity so far during the </w:t>
      </w:r>
      <w:r w:rsidRPr="002D0996">
        <w:rPr>
          <w:sz w:val="22"/>
          <w:szCs w:val="22"/>
        </w:rPr>
        <w:t>year, and secondly by the extent of available funds allocated for this purpose from the school’s own income generation activities, as it is not permitted to use delegated government funding for this purpose. (Please see Pupil Premium leaflet)</w:t>
      </w:r>
    </w:p>
    <w:p w14:paraId="376BC60F" w14:textId="77777777" w:rsidR="00D26712" w:rsidRPr="002D0996" w:rsidRDefault="00D26712" w:rsidP="000960DE">
      <w:pPr>
        <w:jc w:val="both"/>
        <w:rPr>
          <w:sz w:val="22"/>
          <w:szCs w:val="22"/>
        </w:rPr>
      </w:pPr>
    </w:p>
    <w:p w14:paraId="3C99FBE6" w14:textId="77777777" w:rsidR="00D26712" w:rsidRPr="002D0996" w:rsidRDefault="00D26712" w:rsidP="000960DE">
      <w:pPr>
        <w:jc w:val="both"/>
        <w:rPr>
          <w:sz w:val="22"/>
          <w:szCs w:val="22"/>
        </w:rPr>
      </w:pPr>
      <w:r w:rsidRPr="002D0996">
        <w:rPr>
          <w:sz w:val="22"/>
          <w:szCs w:val="22"/>
        </w:rPr>
        <w:t>This policy applies to all school-led activities including residential visits, however we regret that it is not possible to consider remission of charges for activities out of school hours which are run by external providers.</w:t>
      </w:r>
    </w:p>
    <w:p w14:paraId="0A8D0899" w14:textId="1E23CBFE" w:rsidR="00D26712" w:rsidRPr="002D0996" w:rsidRDefault="00D26712" w:rsidP="000960DE">
      <w:pPr>
        <w:jc w:val="both"/>
        <w:rPr>
          <w:i/>
          <w:iCs/>
          <w:color w:val="000080"/>
          <w:sz w:val="22"/>
          <w:szCs w:val="22"/>
        </w:rPr>
      </w:pPr>
    </w:p>
    <w:p w14:paraId="5F8F914C" w14:textId="77777777" w:rsidR="00D26712" w:rsidRPr="002D0996" w:rsidRDefault="00D26712" w:rsidP="000960DE">
      <w:pPr>
        <w:rPr>
          <w:b/>
          <w:iCs/>
          <w:u w:val="single"/>
        </w:rPr>
      </w:pPr>
      <w:r w:rsidRPr="002D0996">
        <w:rPr>
          <w:b/>
          <w:iCs/>
          <w:u w:val="single"/>
        </w:rPr>
        <w:t>Refund Policy</w:t>
      </w:r>
    </w:p>
    <w:p w14:paraId="21C607E6" w14:textId="77777777" w:rsidR="00D26712" w:rsidRPr="002D0996" w:rsidRDefault="00D26712" w:rsidP="000960DE">
      <w:pPr>
        <w:rPr>
          <w:iCs/>
        </w:rPr>
      </w:pPr>
    </w:p>
    <w:p w14:paraId="4529BCA0" w14:textId="0011A8C5" w:rsidR="00D26712" w:rsidRPr="002D0996" w:rsidRDefault="00D26712" w:rsidP="000960DE">
      <w:pPr>
        <w:jc w:val="both"/>
        <w:rPr>
          <w:iCs/>
          <w:sz w:val="22"/>
          <w:szCs w:val="22"/>
        </w:rPr>
      </w:pPr>
      <w:r w:rsidRPr="002D0996">
        <w:rPr>
          <w:iCs/>
          <w:sz w:val="22"/>
          <w:szCs w:val="22"/>
        </w:rPr>
        <w:t>Parent</w:t>
      </w:r>
      <w:r w:rsidR="00817906" w:rsidRPr="002D0996">
        <w:rPr>
          <w:iCs/>
          <w:sz w:val="22"/>
          <w:szCs w:val="22"/>
        </w:rPr>
        <w:t>(</w:t>
      </w:r>
      <w:r w:rsidRPr="002D0996">
        <w:rPr>
          <w:iCs/>
          <w:sz w:val="22"/>
          <w:szCs w:val="22"/>
        </w:rPr>
        <w:t>s</w:t>
      </w:r>
      <w:r w:rsidR="00817906" w:rsidRPr="002D0996">
        <w:rPr>
          <w:iCs/>
          <w:sz w:val="22"/>
          <w:szCs w:val="22"/>
        </w:rPr>
        <w:t>)/carer(s)</w:t>
      </w:r>
      <w:r w:rsidRPr="002D0996">
        <w:rPr>
          <w:iCs/>
          <w:sz w:val="22"/>
          <w:szCs w:val="22"/>
        </w:rPr>
        <w:t xml:space="preserve"> may ask for a refund of voluntary contributions if their child misses a school trip due to illness or unforeseen circumstances.   However, in cases where the school has already incurred a direct and non-recoverable cost in including the child on the trip (for example, purchase of a ticket which cannot be returned or deposit for a residential) then no refund will be made, as an individual cost will have been incurred by the school.</w:t>
      </w:r>
    </w:p>
    <w:p w14:paraId="40843C3F" w14:textId="4219B42B" w:rsidR="003476C1" w:rsidRPr="002D0996" w:rsidRDefault="003476C1" w:rsidP="000960DE">
      <w:pPr>
        <w:jc w:val="both"/>
        <w:rPr>
          <w:iCs/>
          <w:sz w:val="22"/>
          <w:szCs w:val="22"/>
        </w:rPr>
      </w:pPr>
    </w:p>
    <w:p w14:paraId="6F21A7AA" w14:textId="7DAAA371" w:rsidR="003476C1" w:rsidRPr="00A63E14" w:rsidRDefault="003476C1" w:rsidP="000960DE">
      <w:pPr>
        <w:jc w:val="both"/>
        <w:rPr>
          <w:iCs/>
          <w:sz w:val="22"/>
          <w:szCs w:val="22"/>
        </w:rPr>
      </w:pPr>
      <w:r w:rsidRPr="002D0996">
        <w:rPr>
          <w:iCs/>
          <w:sz w:val="22"/>
          <w:szCs w:val="22"/>
        </w:rPr>
        <w:t>B</w:t>
      </w:r>
      <w:r w:rsidR="00414ABD" w:rsidRPr="002D0996">
        <w:rPr>
          <w:iCs/>
          <w:sz w:val="22"/>
          <w:szCs w:val="22"/>
        </w:rPr>
        <w:t xml:space="preserve">reakfast Club and Buddy Club bookings can be cancelled by the </w:t>
      </w:r>
      <w:r w:rsidR="004C3F8F" w:rsidRPr="002D0996">
        <w:rPr>
          <w:iCs/>
          <w:sz w:val="22"/>
          <w:szCs w:val="22"/>
        </w:rPr>
        <w:t>parent(s)/carer(s)</w:t>
      </w:r>
      <w:r w:rsidR="00414ABD" w:rsidRPr="002D0996">
        <w:rPr>
          <w:iCs/>
          <w:sz w:val="22"/>
          <w:szCs w:val="22"/>
        </w:rPr>
        <w:t xml:space="preserve"> </w:t>
      </w:r>
      <w:r w:rsidR="009226B9" w:rsidRPr="002D0996">
        <w:rPr>
          <w:iCs/>
          <w:sz w:val="22"/>
          <w:szCs w:val="22"/>
        </w:rPr>
        <w:t xml:space="preserve">and a refund issued </w:t>
      </w:r>
      <w:r w:rsidR="0025631E" w:rsidRPr="002D0996">
        <w:rPr>
          <w:iCs/>
          <w:sz w:val="22"/>
          <w:szCs w:val="22"/>
        </w:rPr>
        <w:t xml:space="preserve">as long as </w:t>
      </w:r>
      <w:r w:rsidR="009226B9" w:rsidRPr="002D0996">
        <w:rPr>
          <w:iCs/>
          <w:sz w:val="22"/>
          <w:szCs w:val="22"/>
        </w:rPr>
        <w:t xml:space="preserve">long as notice to cancel </w:t>
      </w:r>
      <w:r w:rsidR="0025631E" w:rsidRPr="002D0996">
        <w:rPr>
          <w:iCs/>
          <w:sz w:val="22"/>
          <w:szCs w:val="22"/>
        </w:rPr>
        <w:t xml:space="preserve">is </w:t>
      </w:r>
      <w:r w:rsidR="00C64D6A" w:rsidRPr="002D0996">
        <w:rPr>
          <w:iCs/>
          <w:sz w:val="22"/>
          <w:szCs w:val="22"/>
        </w:rPr>
        <w:t xml:space="preserve">at least </w:t>
      </w:r>
      <w:r w:rsidR="002D0996">
        <w:rPr>
          <w:iCs/>
          <w:sz w:val="22"/>
          <w:szCs w:val="22"/>
        </w:rPr>
        <w:t>2</w:t>
      </w:r>
      <w:r w:rsidR="0025631E" w:rsidRPr="002D0996">
        <w:rPr>
          <w:iCs/>
          <w:sz w:val="22"/>
          <w:szCs w:val="22"/>
        </w:rPr>
        <w:t xml:space="preserve"> days</w:t>
      </w:r>
      <w:r w:rsidR="00C64D6A" w:rsidRPr="002D0996">
        <w:rPr>
          <w:iCs/>
          <w:sz w:val="22"/>
          <w:szCs w:val="22"/>
        </w:rPr>
        <w:t xml:space="preserve"> before</w:t>
      </w:r>
      <w:r w:rsidR="0025631E" w:rsidRPr="002D0996">
        <w:rPr>
          <w:iCs/>
          <w:sz w:val="22"/>
          <w:szCs w:val="22"/>
        </w:rPr>
        <w:t xml:space="preserve"> the booking</w:t>
      </w:r>
      <w:r w:rsidR="009226B9" w:rsidRPr="002D0996">
        <w:rPr>
          <w:iCs/>
          <w:sz w:val="22"/>
          <w:szCs w:val="22"/>
        </w:rPr>
        <w:t>. R</w:t>
      </w:r>
      <w:r w:rsidR="00C64D6A" w:rsidRPr="002D0996">
        <w:rPr>
          <w:iCs/>
          <w:sz w:val="22"/>
          <w:szCs w:val="22"/>
        </w:rPr>
        <w:t>efund</w:t>
      </w:r>
      <w:r w:rsidR="009226B9" w:rsidRPr="002D0996">
        <w:rPr>
          <w:iCs/>
          <w:sz w:val="22"/>
          <w:szCs w:val="22"/>
        </w:rPr>
        <w:t>s</w:t>
      </w:r>
      <w:r w:rsidR="00C64D6A" w:rsidRPr="002D0996">
        <w:rPr>
          <w:iCs/>
          <w:sz w:val="22"/>
          <w:szCs w:val="22"/>
        </w:rPr>
        <w:t xml:space="preserve"> </w:t>
      </w:r>
      <w:r w:rsidR="00414ABD" w:rsidRPr="002D0996">
        <w:rPr>
          <w:iCs/>
          <w:sz w:val="22"/>
          <w:szCs w:val="22"/>
        </w:rPr>
        <w:t xml:space="preserve">will stay as a credit on their account to use for future bookings unless </w:t>
      </w:r>
      <w:r w:rsidR="009226B9" w:rsidRPr="002D0996">
        <w:rPr>
          <w:iCs/>
          <w:sz w:val="22"/>
          <w:szCs w:val="22"/>
        </w:rPr>
        <w:t xml:space="preserve">a specific request is made by a parent for a refund </w:t>
      </w:r>
      <w:r w:rsidR="00414ABD" w:rsidRPr="002D0996">
        <w:rPr>
          <w:iCs/>
          <w:sz w:val="22"/>
          <w:szCs w:val="22"/>
        </w:rPr>
        <w:t>back to the original payment method</w:t>
      </w:r>
      <w:r w:rsidR="009226B9" w:rsidRPr="002D0996">
        <w:rPr>
          <w:iCs/>
          <w:sz w:val="22"/>
          <w:szCs w:val="22"/>
        </w:rPr>
        <w:t xml:space="preserve">. Cancellations with less than </w:t>
      </w:r>
      <w:r w:rsidR="002D0996">
        <w:rPr>
          <w:iCs/>
          <w:sz w:val="22"/>
          <w:szCs w:val="22"/>
        </w:rPr>
        <w:t>2</w:t>
      </w:r>
      <w:r w:rsidR="009226B9" w:rsidRPr="002D0996">
        <w:rPr>
          <w:iCs/>
          <w:sz w:val="22"/>
          <w:szCs w:val="22"/>
        </w:rPr>
        <w:t xml:space="preserve"> </w:t>
      </w:r>
      <w:proofErr w:type="spellStart"/>
      <w:r w:rsidR="009226B9" w:rsidRPr="002D0996">
        <w:rPr>
          <w:iCs/>
          <w:sz w:val="22"/>
          <w:szCs w:val="22"/>
        </w:rPr>
        <w:t>days notice</w:t>
      </w:r>
      <w:proofErr w:type="spellEnd"/>
      <w:r w:rsidR="009226B9" w:rsidRPr="002D0996">
        <w:rPr>
          <w:iCs/>
          <w:sz w:val="22"/>
          <w:szCs w:val="22"/>
        </w:rPr>
        <w:t xml:space="preserve"> will not be refunded and p</w:t>
      </w:r>
      <w:r w:rsidR="00095CF4" w:rsidRPr="002D0996">
        <w:rPr>
          <w:iCs/>
          <w:sz w:val="22"/>
          <w:szCs w:val="22"/>
        </w:rPr>
        <w:t xml:space="preserve">ayment will be required </w:t>
      </w:r>
      <w:r w:rsidR="009226B9" w:rsidRPr="002D0996">
        <w:rPr>
          <w:iCs/>
          <w:sz w:val="22"/>
          <w:szCs w:val="22"/>
        </w:rPr>
        <w:t xml:space="preserve">even </w:t>
      </w:r>
      <w:r w:rsidR="00095CF4" w:rsidRPr="002D0996">
        <w:rPr>
          <w:iCs/>
          <w:sz w:val="22"/>
          <w:szCs w:val="22"/>
        </w:rPr>
        <w:t xml:space="preserve">if </w:t>
      </w:r>
      <w:r w:rsidR="00C64D6A" w:rsidRPr="002D0996">
        <w:rPr>
          <w:iCs/>
          <w:sz w:val="22"/>
          <w:szCs w:val="22"/>
        </w:rPr>
        <w:t>the</w:t>
      </w:r>
      <w:r w:rsidR="00095CF4" w:rsidRPr="002D0996">
        <w:rPr>
          <w:iCs/>
          <w:sz w:val="22"/>
          <w:szCs w:val="22"/>
        </w:rPr>
        <w:t xml:space="preserve"> child does not attend </w:t>
      </w:r>
      <w:proofErr w:type="gramStart"/>
      <w:r w:rsidR="00095CF4" w:rsidRPr="002D0996">
        <w:rPr>
          <w:iCs/>
          <w:sz w:val="22"/>
          <w:szCs w:val="22"/>
        </w:rPr>
        <w:t>e.g.</w:t>
      </w:r>
      <w:proofErr w:type="gramEnd"/>
      <w:r w:rsidR="00095CF4" w:rsidRPr="002D0996">
        <w:rPr>
          <w:iCs/>
          <w:sz w:val="22"/>
          <w:szCs w:val="22"/>
        </w:rPr>
        <w:t xml:space="preserve"> sickness</w:t>
      </w:r>
      <w:r w:rsidR="009226B9" w:rsidRPr="002D0996">
        <w:rPr>
          <w:iCs/>
          <w:sz w:val="22"/>
          <w:szCs w:val="22"/>
        </w:rPr>
        <w:t xml:space="preserve">/medical appointment or </w:t>
      </w:r>
      <w:r w:rsidR="00095CF4" w:rsidRPr="002D0996">
        <w:rPr>
          <w:iCs/>
          <w:sz w:val="22"/>
          <w:szCs w:val="22"/>
        </w:rPr>
        <w:t>play date</w:t>
      </w:r>
      <w:r w:rsidR="009226B9" w:rsidRPr="002D0996">
        <w:rPr>
          <w:iCs/>
          <w:sz w:val="22"/>
          <w:szCs w:val="22"/>
        </w:rPr>
        <w:t xml:space="preserve">. Please see Wrap </w:t>
      </w:r>
      <w:r w:rsidR="0025631E" w:rsidRPr="002D0996">
        <w:rPr>
          <w:iCs/>
          <w:sz w:val="22"/>
          <w:szCs w:val="22"/>
        </w:rPr>
        <w:t xml:space="preserve">Around Care Policy for </w:t>
      </w:r>
      <w:r w:rsidR="00095CF4" w:rsidRPr="002D0996">
        <w:rPr>
          <w:iCs/>
          <w:sz w:val="22"/>
          <w:szCs w:val="22"/>
        </w:rPr>
        <w:t xml:space="preserve">Parents for </w:t>
      </w:r>
      <w:r w:rsidR="0025631E" w:rsidRPr="002D0996">
        <w:rPr>
          <w:iCs/>
          <w:sz w:val="22"/>
          <w:szCs w:val="22"/>
        </w:rPr>
        <w:t>more details</w:t>
      </w:r>
      <w:r w:rsidR="0025631E" w:rsidRPr="00A63E14">
        <w:rPr>
          <w:iCs/>
          <w:sz w:val="22"/>
          <w:szCs w:val="22"/>
        </w:rPr>
        <w:t>.</w:t>
      </w:r>
    </w:p>
    <w:p w14:paraId="6D361732" w14:textId="77777777" w:rsidR="00D26712" w:rsidRPr="00A63E14" w:rsidRDefault="00D26712" w:rsidP="000960DE">
      <w:pPr>
        <w:jc w:val="both"/>
        <w:rPr>
          <w:iCs/>
          <w:sz w:val="22"/>
          <w:szCs w:val="22"/>
        </w:rPr>
      </w:pPr>
    </w:p>
    <w:p w14:paraId="4F24C788" w14:textId="2D51ECF2" w:rsidR="00D26712" w:rsidRPr="00A63E14" w:rsidRDefault="00D26712" w:rsidP="000960DE">
      <w:pPr>
        <w:jc w:val="both"/>
        <w:rPr>
          <w:iCs/>
          <w:sz w:val="22"/>
          <w:szCs w:val="22"/>
        </w:rPr>
      </w:pPr>
      <w:r w:rsidRPr="002D0996">
        <w:rPr>
          <w:iCs/>
          <w:sz w:val="22"/>
          <w:szCs w:val="22"/>
        </w:rPr>
        <w:t xml:space="preserve">This refund policy does not apply to charges made for </w:t>
      </w:r>
      <w:r w:rsidR="009226B9" w:rsidRPr="002D0996">
        <w:rPr>
          <w:iCs/>
          <w:sz w:val="22"/>
          <w:szCs w:val="22"/>
        </w:rPr>
        <w:t xml:space="preserve">other </w:t>
      </w:r>
      <w:r w:rsidRPr="002D0996">
        <w:rPr>
          <w:iCs/>
          <w:sz w:val="22"/>
          <w:szCs w:val="22"/>
        </w:rPr>
        <w:t xml:space="preserve">out-of-hours or optional activities, which are non-refundable except in the event of cancellation by the </w:t>
      </w:r>
      <w:r w:rsidRPr="002D0996">
        <w:rPr>
          <w:iCs/>
          <w:sz w:val="22"/>
          <w:szCs w:val="22"/>
        </w:rPr>
        <w:lastRenderedPageBreak/>
        <w:t>school.  Where a child drops out of a school-led club or extra-curricular activity which has been paid for in advance, a discretionary refund may be considered for the unattended sessions only if the cost may be recovered by offering the place to another child.</w:t>
      </w:r>
    </w:p>
    <w:p w14:paraId="51079BAD" w14:textId="77777777" w:rsidR="00D26712" w:rsidRPr="00A63E14" w:rsidRDefault="00D26712" w:rsidP="000960DE"/>
    <w:p w14:paraId="2BEC0B93" w14:textId="77777777" w:rsidR="00D26712" w:rsidRPr="00A63E14" w:rsidRDefault="00D26712" w:rsidP="000960DE">
      <w:pPr>
        <w:rPr>
          <w:b/>
          <w:u w:val="single"/>
        </w:rPr>
      </w:pPr>
      <w:r w:rsidRPr="00A63E14">
        <w:rPr>
          <w:b/>
          <w:u w:val="single"/>
        </w:rPr>
        <w:t>Fundraising Activities</w:t>
      </w:r>
    </w:p>
    <w:p w14:paraId="1984C412" w14:textId="77777777" w:rsidR="00D26712" w:rsidRPr="00A63E14" w:rsidRDefault="00D26712" w:rsidP="000960DE"/>
    <w:p w14:paraId="1562ACD3" w14:textId="77777777" w:rsidR="00D26712" w:rsidRPr="00A63E14" w:rsidRDefault="00D26712" w:rsidP="000960DE">
      <w:pPr>
        <w:jc w:val="both"/>
        <w:rPr>
          <w:sz w:val="22"/>
          <w:szCs w:val="22"/>
        </w:rPr>
      </w:pPr>
      <w:r w:rsidRPr="00A63E14">
        <w:rPr>
          <w:sz w:val="22"/>
          <w:szCs w:val="22"/>
        </w:rPr>
        <w:t>The school may hold events such as sponsor days during the year as a means of raising extra funds to support areas of provision not covered by the delegated budget, such as school trips and school-led extra-curricular activities.  Funds raised in this way may also be used to support the school’s remissions policy.  All children will participate in these activities which take place during school hours, but sponsorship is, of course, voluntary.</w:t>
      </w:r>
    </w:p>
    <w:p w14:paraId="07FA4093" w14:textId="77777777" w:rsidR="007E50BA" w:rsidRPr="00A63E14" w:rsidRDefault="007E50BA" w:rsidP="000960DE">
      <w:pPr>
        <w:rPr>
          <w:rFonts w:cs="Arial"/>
          <w:sz w:val="22"/>
          <w:szCs w:val="22"/>
        </w:rPr>
      </w:pPr>
    </w:p>
    <w:p w14:paraId="268C0093" w14:textId="77777777" w:rsidR="007E50BA" w:rsidRPr="00A63E14" w:rsidRDefault="007E50BA" w:rsidP="007E50BA">
      <w:pPr>
        <w:rPr>
          <w:rFonts w:cs="Arial"/>
          <w:b/>
          <w:u w:val="single"/>
        </w:rPr>
      </w:pPr>
      <w:r w:rsidRPr="00A63E14">
        <w:rPr>
          <w:rFonts w:cs="Arial"/>
          <w:b/>
          <w:u w:val="single"/>
        </w:rPr>
        <w:t>Pupil Premium Children</w:t>
      </w:r>
    </w:p>
    <w:p w14:paraId="63FED194" w14:textId="77777777" w:rsidR="007E50BA" w:rsidRPr="00A63E14" w:rsidRDefault="007E50BA" w:rsidP="007E50BA">
      <w:pPr>
        <w:rPr>
          <w:rFonts w:cs="Arial"/>
        </w:rPr>
      </w:pPr>
    </w:p>
    <w:p w14:paraId="41BB1439" w14:textId="77777777" w:rsidR="008B1CCD" w:rsidRPr="00A63E14" w:rsidRDefault="007E50BA" w:rsidP="008B1CCD">
      <w:pPr>
        <w:rPr>
          <w:rFonts w:cs="Arial"/>
          <w:sz w:val="22"/>
          <w:szCs w:val="22"/>
        </w:rPr>
      </w:pPr>
      <w:r w:rsidRPr="00A63E14">
        <w:rPr>
          <w:rFonts w:cs="Arial"/>
          <w:sz w:val="22"/>
          <w:szCs w:val="22"/>
        </w:rPr>
        <w:t xml:space="preserve">Schools can use the Pupil Premium money to help give children the best support </w:t>
      </w:r>
      <w:r w:rsidR="00171A82" w:rsidRPr="00A63E14">
        <w:rPr>
          <w:rFonts w:cs="Arial"/>
          <w:sz w:val="22"/>
          <w:szCs w:val="22"/>
        </w:rPr>
        <w:t>they</w:t>
      </w:r>
      <w:r w:rsidR="004262ED" w:rsidRPr="00A63E14">
        <w:rPr>
          <w:rFonts w:cs="Arial"/>
          <w:sz w:val="22"/>
          <w:szCs w:val="22"/>
        </w:rPr>
        <w:t xml:space="preserve"> </w:t>
      </w:r>
      <w:r w:rsidRPr="00A63E14">
        <w:rPr>
          <w:rFonts w:cs="Arial"/>
          <w:sz w:val="22"/>
          <w:szCs w:val="22"/>
        </w:rPr>
        <w:t xml:space="preserve">possibly can.  One way </w:t>
      </w:r>
      <w:r w:rsidR="00171A82" w:rsidRPr="00A63E14">
        <w:rPr>
          <w:rFonts w:cs="Arial"/>
          <w:sz w:val="22"/>
          <w:szCs w:val="22"/>
        </w:rPr>
        <w:t>TEACH</w:t>
      </w:r>
      <w:r w:rsidRPr="00A63E14">
        <w:rPr>
          <w:rFonts w:cs="Arial"/>
          <w:sz w:val="22"/>
          <w:szCs w:val="22"/>
        </w:rPr>
        <w:t xml:space="preserve"> use</w:t>
      </w:r>
      <w:r w:rsidR="00171A82" w:rsidRPr="00A63E14">
        <w:rPr>
          <w:rFonts w:cs="Arial"/>
          <w:sz w:val="22"/>
          <w:szCs w:val="22"/>
        </w:rPr>
        <w:t>s</w:t>
      </w:r>
      <w:r w:rsidRPr="00A63E14">
        <w:rPr>
          <w:rFonts w:cs="Arial"/>
          <w:sz w:val="22"/>
          <w:szCs w:val="22"/>
        </w:rPr>
        <w:t xml:space="preserve"> Pupil Premium money is to offer support when they enter school for the first time.</w:t>
      </w:r>
    </w:p>
    <w:p w14:paraId="4103B968" w14:textId="77777777" w:rsidR="00CE79BC" w:rsidRPr="00A63E14" w:rsidRDefault="00CE79BC" w:rsidP="008B1CCD">
      <w:pPr>
        <w:rPr>
          <w:rFonts w:cs="Arial"/>
          <w:sz w:val="22"/>
          <w:szCs w:val="22"/>
        </w:rPr>
      </w:pPr>
    </w:p>
    <w:p w14:paraId="46EC976F" w14:textId="36E6FA58" w:rsidR="008B1CCD" w:rsidRPr="00A63E14" w:rsidRDefault="007E50BA" w:rsidP="008B1CCD">
      <w:pPr>
        <w:rPr>
          <w:rFonts w:cs="Arial"/>
          <w:sz w:val="22"/>
          <w:szCs w:val="22"/>
        </w:rPr>
      </w:pPr>
      <w:r w:rsidRPr="00A63E14">
        <w:rPr>
          <w:rFonts w:cs="Arial"/>
          <w:sz w:val="22"/>
          <w:szCs w:val="22"/>
        </w:rPr>
        <w:t xml:space="preserve">All Pupil Premium </w:t>
      </w:r>
      <w:r w:rsidR="008B1CCD" w:rsidRPr="00A63E14">
        <w:rPr>
          <w:rFonts w:cs="Arial"/>
          <w:sz w:val="22"/>
          <w:szCs w:val="22"/>
        </w:rPr>
        <w:t>children</w:t>
      </w:r>
      <w:r w:rsidRPr="00A63E14">
        <w:rPr>
          <w:rFonts w:cs="Arial"/>
          <w:sz w:val="22"/>
          <w:szCs w:val="22"/>
        </w:rPr>
        <w:t xml:space="preserve"> are entitled to a credit of £50.00 on account</w:t>
      </w:r>
      <w:r w:rsidR="008B1CCD" w:rsidRPr="00A63E14">
        <w:rPr>
          <w:rFonts w:cs="Arial"/>
          <w:sz w:val="22"/>
          <w:szCs w:val="22"/>
        </w:rPr>
        <w:t xml:space="preserve"> </w:t>
      </w:r>
      <w:r w:rsidR="003476C1" w:rsidRPr="00A63E14">
        <w:rPr>
          <w:rFonts w:cs="Arial"/>
          <w:sz w:val="22"/>
          <w:szCs w:val="22"/>
        </w:rPr>
        <w:t>per year</w:t>
      </w:r>
      <w:r w:rsidR="00A86EE6" w:rsidRPr="00A63E14">
        <w:rPr>
          <w:rFonts w:cs="Arial"/>
          <w:sz w:val="22"/>
          <w:szCs w:val="22"/>
        </w:rPr>
        <w:t xml:space="preserve"> </w:t>
      </w:r>
      <w:r w:rsidR="008B1CCD" w:rsidRPr="00A63E14">
        <w:rPr>
          <w:rFonts w:cs="Arial"/>
          <w:sz w:val="22"/>
          <w:szCs w:val="22"/>
        </w:rPr>
        <w:t>and this can be</w:t>
      </w:r>
      <w:r w:rsidR="001020E9" w:rsidRPr="00A63E14">
        <w:rPr>
          <w:rFonts w:cs="Arial"/>
          <w:sz w:val="22"/>
          <w:szCs w:val="22"/>
        </w:rPr>
        <w:t xml:space="preserve"> </w:t>
      </w:r>
      <w:r w:rsidR="008B1CCD" w:rsidRPr="00A63E14">
        <w:rPr>
          <w:rFonts w:cs="Arial"/>
          <w:sz w:val="22"/>
          <w:szCs w:val="22"/>
        </w:rPr>
        <w:t>used to pay for / towards the following:</w:t>
      </w:r>
    </w:p>
    <w:p w14:paraId="7D7A5031" w14:textId="77777777" w:rsidR="008B1CCD" w:rsidRPr="00A63E14" w:rsidRDefault="008B1CCD" w:rsidP="007E50BA">
      <w:pPr>
        <w:rPr>
          <w:rFonts w:cs="Arial"/>
          <w:sz w:val="22"/>
          <w:szCs w:val="22"/>
        </w:rPr>
      </w:pPr>
    </w:p>
    <w:p w14:paraId="586363F5" w14:textId="77777777" w:rsidR="007E50BA" w:rsidRPr="00A63E14" w:rsidRDefault="007E50BA" w:rsidP="007E50BA">
      <w:pPr>
        <w:rPr>
          <w:rFonts w:cs="Arial"/>
          <w:sz w:val="22"/>
          <w:szCs w:val="22"/>
          <w:u w:val="single"/>
        </w:rPr>
      </w:pPr>
      <w:r w:rsidRPr="00A63E14">
        <w:rPr>
          <w:rFonts w:cs="Arial"/>
          <w:sz w:val="22"/>
          <w:szCs w:val="22"/>
          <w:u w:val="single"/>
        </w:rPr>
        <w:t>Infant Schools</w:t>
      </w:r>
    </w:p>
    <w:p w14:paraId="77FE8717" w14:textId="77777777" w:rsidR="00EB5F09" w:rsidRPr="00A63E14" w:rsidRDefault="00EB5F09" w:rsidP="007E50BA">
      <w:pPr>
        <w:rPr>
          <w:rFonts w:cs="Arial"/>
          <w:sz w:val="22"/>
          <w:szCs w:val="22"/>
          <w:u w:val="single"/>
        </w:rPr>
      </w:pPr>
    </w:p>
    <w:p w14:paraId="7A917C6E" w14:textId="77777777" w:rsidR="007E50BA" w:rsidRPr="00574490" w:rsidRDefault="001020E9" w:rsidP="007E50BA">
      <w:pPr>
        <w:pStyle w:val="ListParagraph"/>
        <w:numPr>
          <w:ilvl w:val="0"/>
          <w:numId w:val="5"/>
        </w:numPr>
        <w:rPr>
          <w:rFonts w:cs="Arial"/>
          <w:sz w:val="22"/>
          <w:szCs w:val="22"/>
        </w:rPr>
      </w:pPr>
      <w:r w:rsidRPr="00574490">
        <w:rPr>
          <w:rFonts w:cs="Arial"/>
          <w:sz w:val="22"/>
          <w:szCs w:val="22"/>
        </w:rPr>
        <w:t>S</w:t>
      </w:r>
      <w:r w:rsidR="007E50BA" w:rsidRPr="00574490">
        <w:rPr>
          <w:rFonts w:cs="Arial"/>
          <w:sz w:val="22"/>
          <w:szCs w:val="22"/>
        </w:rPr>
        <w:t>chool jumper / cardigan</w:t>
      </w:r>
    </w:p>
    <w:p w14:paraId="3A5F8A90" w14:textId="77777777" w:rsidR="007E50BA" w:rsidRPr="00574490" w:rsidRDefault="001020E9" w:rsidP="007E50BA">
      <w:pPr>
        <w:pStyle w:val="ListParagraph"/>
        <w:numPr>
          <w:ilvl w:val="0"/>
          <w:numId w:val="5"/>
        </w:numPr>
        <w:rPr>
          <w:rFonts w:cs="Arial"/>
          <w:sz w:val="22"/>
          <w:szCs w:val="22"/>
        </w:rPr>
      </w:pPr>
      <w:r w:rsidRPr="00574490">
        <w:rPr>
          <w:rFonts w:cs="Arial"/>
          <w:sz w:val="22"/>
          <w:szCs w:val="22"/>
        </w:rPr>
        <w:t>B</w:t>
      </w:r>
      <w:r w:rsidR="007E50BA" w:rsidRPr="00574490">
        <w:rPr>
          <w:rFonts w:cs="Arial"/>
          <w:sz w:val="22"/>
          <w:szCs w:val="22"/>
        </w:rPr>
        <w:t>ook bag and PE bag</w:t>
      </w:r>
    </w:p>
    <w:p w14:paraId="7E5380DD" w14:textId="77777777" w:rsidR="007E50BA" w:rsidRPr="00574490" w:rsidRDefault="007E50BA" w:rsidP="007E50BA">
      <w:pPr>
        <w:pStyle w:val="ListParagraph"/>
        <w:numPr>
          <w:ilvl w:val="0"/>
          <w:numId w:val="5"/>
        </w:numPr>
        <w:rPr>
          <w:rFonts w:cs="Arial"/>
          <w:sz w:val="22"/>
          <w:szCs w:val="22"/>
        </w:rPr>
      </w:pPr>
      <w:r w:rsidRPr="00574490">
        <w:rPr>
          <w:rFonts w:cs="Arial"/>
          <w:sz w:val="22"/>
          <w:szCs w:val="22"/>
        </w:rPr>
        <w:t xml:space="preserve">School milk </w:t>
      </w:r>
    </w:p>
    <w:p w14:paraId="64839438" w14:textId="771289B7" w:rsidR="007E50BA" w:rsidRPr="00574490" w:rsidRDefault="007E50BA" w:rsidP="007E50BA">
      <w:pPr>
        <w:pStyle w:val="ListParagraph"/>
        <w:numPr>
          <w:ilvl w:val="0"/>
          <w:numId w:val="5"/>
        </w:numPr>
        <w:rPr>
          <w:rFonts w:cs="Arial"/>
          <w:sz w:val="22"/>
          <w:szCs w:val="22"/>
        </w:rPr>
      </w:pPr>
      <w:r w:rsidRPr="00574490">
        <w:rPr>
          <w:rFonts w:cs="Arial"/>
          <w:sz w:val="22"/>
          <w:szCs w:val="22"/>
        </w:rPr>
        <w:t>Trips and visits</w:t>
      </w:r>
    </w:p>
    <w:p w14:paraId="1D3A2519" w14:textId="669D312E" w:rsidR="000F79DA" w:rsidRPr="00574490" w:rsidRDefault="000F79DA" w:rsidP="007E50BA">
      <w:pPr>
        <w:pStyle w:val="ListParagraph"/>
        <w:numPr>
          <w:ilvl w:val="0"/>
          <w:numId w:val="5"/>
        </w:numPr>
        <w:rPr>
          <w:rFonts w:cs="Arial"/>
          <w:sz w:val="22"/>
          <w:szCs w:val="22"/>
        </w:rPr>
      </w:pPr>
      <w:r w:rsidRPr="00574490">
        <w:rPr>
          <w:rFonts w:cs="Arial"/>
          <w:sz w:val="22"/>
          <w:szCs w:val="22"/>
        </w:rPr>
        <w:t>One club (internal School Led Clubs only)</w:t>
      </w:r>
    </w:p>
    <w:p w14:paraId="26DA24F4" w14:textId="77777777" w:rsidR="007E50BA" w:rsidRPr="00574490" w:rsidRDefault="007E50BA" w:rsidP="007E50BA">
      <w:pPr>
        <w:rPr>
          <w:rFonts w:cs="Arial"/>
          <w:sz w:val="22"/>
          <w:szCs w:val="22"/>
          <w:u w:val="single"/>
        </w:rPr>
      </w:pPr>
    </w:p>
    <w:p w14:paraId="19C85ABE" w14:textId="77777777" w:rsidR="007E50BA" w:rsidRPr="00574490" w:rsidRDefault="007E50BA" w:rsidP="007E50BA">
      <w:pPr>
        <w:rPr>
          <w:rFonts w:cs="Arial"/>
          <w:sz w:val="22"/>
          <w:szCs w:val="22"/>
          <w:u w:val="single"/>
        </w:rPr>
      </w:pPr>
      <w:r w:rsidRPr="00574490">
        <w:rPr>
          <w:rFonts w:cs="Arial"/>
          <w:sz w:val="22"/>
          <w:szCs w:val="22"/>
          <w:u w:val="single"/>
        </w:rPr>
        <w:t>Junior Schools</w:t>
      </w:r>
    </w:p>
    <w:p w14:paraId="364DE40B" w14:textId="77777777" w:rsidR="00EB5F09" w:rsidRPr="00574490" w:rsidRDefault="00EB5F09" w:rsidP="007E50BA">
      <w:pPr>
        <w:rPr>
          <w:rFonts w:cs="Arial"/>
          <w:sz w:val="22"/>
          <w:szCs w:val="22"/>
          <w:u w:val="single"/>
        </w:rPr>
      </w:pPr>
    </w:p>
    <w:p w14:paraId="65325C9A" w14:textId="77777777" w:rsidR="007E50BA" w:rsidRPr="00574490" w:rsidRDefault="007E50BA" w:rsidP="007E50BA">
      <w:pPr>
        <w:pStyle w:val="ListParagraph"/>
        <w:numPr>
          <w:ilvl w:val="0"/>
          <w:numId w:val="6"/>
        </w:numPr>
        <w:rPr>
          <w:rFonts w:cs="Arial"/>
          <w:sz w:val="22"/>
          <w:szCs w:val="22"/>
        </w:rPr>
      </w:pPr>
      <w:r w:rsidRPr="00574490">
        <w:rPr>
          <w:rFonts w:cs="Arial"/>
          <w:sz w:val="22"/>
          <w:szCs w:val="22"/>
        </w:rPr>
        <w:t>School jumper / cardigan and tie</w:t>
      </w:r>
    </w:p>
    <w:p w14:paraId="58175B48" w14:textId="77777777" w:rsidR="007E50BA" w:rsidRPr="00574490" w:rsidRDefault="007E50BA" w:rsidP="007E50BA">
      <w:pPr>
        <w:pStyle w:val="ListParagraph"/>
        <w:numPr>
          <w:ilvl w:val="0"/>
          <w:numId w:val="6"/>
        </w:numPr>
        <w:rPr>
          <w:rFonts w:cs="Arial"/>
          <w:sz w:val="22"/>
          <w:szCs w:val="22"/>
        </w:rPr>
      </w:pPr>
      <w:r w:rsidRPr="00574490">
        <w:rPr>
          <w:rFonts w:cs="Arial"/>
          <w:sz w:val="22"/>
          <w:szCs w:val="22"/>
        </w:rPr>
        <w:t>School milk</w:t>
      </w:r>
    </w:p>
    <w:p w14:paraId="1315C31C" w14:textId="77777777" w:rsidR="007E50BA" w:rsidRPr="00574490" w:rsidRDefault="007E50BA" w:rsidP="007E50BA">
      <w:pPr>
        <w:pStyle w:val="ListParagraph"/>
        <w:numPr>
          <w:ilvl w:val="0"/>
          <w:numId w:val="6"/>
        </w:numPr>
        <w:rPr>
          <w:rFonts w:cs="Arial"/>
          <w:sz w:val="22"/>
          <w:szCs w:val="22"/>
        </w:rPr>
      </w:pPr>
      <w:r w:rsidRPr="00574490">
        <w:rPr>
          <w:rFonts w:cs="Arial"/>
          <w:sz w:val="22"/>
          <w:szCs w:val="22"/>
        </w:rPr>
        <w:t>Hot school lunches</w:t>
      </w:r>
    </w:p>
    <w:p w14:paraId="44EAB681" w14:textId="79F66B24" w:rsidR="007E50BA" w:rsidRPr="00574490" w:rsidRDefault="007E50BA" w:rsidP="007E50BA">
      <w:pPr>
        <w:pStyle w:val="ListParagraph"/>
        <w:numPr>
          <w:ilvl w:val="0"/>
          <w:numId w:val="6"/>
        </w:numPr>
        <w:rPr>
          <w:rFonts w:cs="Arial"/>
          <w:sz w:val="22"/>
          <w:szCs w:val="22"/>
        </w:rPr>
      </w:pPr>
      <w:r w:rsidRPr="00574490">
        <w:rPr>
          <w:rFonts w:cs="Arial"/>
          <w:sz w:val="22"/>
          <w:szCs w:val="22"/>
        </w:rPr>
        <w:t xml:space="preserve">Trips and visits </w:t>
      </w:r>
    </w:p>
    <w:p w14:paraId="7D792CE6" w14:textId="60183C6E" w:rsidR="000F79DA" w:rsidRPr="00574490" w:rsidRDefault="000F79DA" w:rsidP="000F79DA">
      <w:pPr>
        <w:pStyle w:val="ListParagraph"/>
        <w:numPr>
          <w:ilvl w:val="0"/>
          <w:numId w:val="6"/>
        </w:numPr>
        <w:rPr>
          <w:rFonts w:cs="Arial"/>
          <w:sz w:val="22"/>
          <w:szCs w:val="22"/>
        </w:rPr>
      </w:pPr>
      <w:r w:rsidRPr="00574490">
        <w:rPr>
          <w:rFonts w:cs="Arial"/>
          <w:sz w:val="22"/>
          <w:szCs w:val="22"/>
        </w:rPr>
        <w:t>One club (internal School Led Clubs only)</w:t>
      </w:r>
    </w:p>
    <w:p w14:paraId="7B684894" w14:textId="77777777" w:rsidR="008B1CCD" w:rsidRPr="00A63E14" w:rsidRDefault="008B1CCD" w:rsidP="008B1CCD">
      <w:pPr>
        <w:rPr>
          <w:sz w:val="22"/>
          <w:szCs w:val="22"/>
        </w:rPr>
      </w:pPr>
    </w:p>
    <w:p w14:paraId="6AB54E2C" w14:textId="77777777" w:rsidR="008B1CCD" w:rsidRPr="00A63E14" w:rsidRDefault="008B1CCD" w:rsidP="008B1CCD">
      <w:pPr>
        <w:rPr>
          <w:b/>
          <w:sz w:val="22"/>
          <w:szCs w:val="22"/>
          <w:u w:val="single"/>
        </w:rPr>
      </w:pPr>
      <w:r w:rsidRPr="00A63E14">
        <w:rPr>
          <w:b/>
          <w:sz w:val="22"/>
          <w:szCs w:val="22"/>
          <w:u w:val="single"/>
        </w:rPr>
        <w:t>Current Eligible Free School Meal Children</w:t>
      </w:r>
    </w:p>
    <w:p w14:paraId="4884EA4A" w14:textId="77777777" w:rsidR="008B1CCD" w:rsidRPr="00A63E14" w:rsidRDefault="008B1CCD" w:rsidP="008B1CCD">
      <w:pPr>
        <w:rPr>
          <w:b/>
          <w:sz w:val="22"/>
          <w:szCs w:val="22"/>
          <w:u w:val="single"/>
        </w:rPr>
      </w:pPr>
    </w:p>
    <w:p w14:paraId="2E1CFFD6" w14:textId="61ABAE06" w:rsidR="001020E9" w:rsidRPr="00A63E14" w:rsidRDefault="001020E9" w:rsidP="008B1CCD">
      <w:pPr>
        <w:rPr>
          <w:sz w:val="22"/>
          <w:szCs w:val="22"/>
        </w:rPr>
      </w:pPr>
      <w:r w:rsidRPr="00A63E14">
        <w:rPr>
          <w:sz w:val="22"/>
          <w:szCs w:val="22"/>
        </w:rPr>
        <w:t>In</w:t>
      </w:r>
      <w:r w:rsidR="008B1CCD" w:rsidRPr="00A63E14">
        <w:rPr>
          <w:sz w:val="22"/>
          <w:szCs w:val="22"/>
        </w:rPr>
        <w:t xml:space="preserve"> addition, children who are currently </w:t>
      </w:r>
      <w:r w:rsidRPr="00A63E14">
        <w:rPr>
          <w:sz w:val="22"/>
          <w:szCs w:val="22"/>
        </w:rPr>
        <w:t>eligible for</w:t>
      </w:r>
      <w:r w:rsidR="008B1CCD" w:rsidRPr="00A63E14">
        <w:rPr>
          <w:sz w:val="22"/>
          <w:szCs w:val="22"/>
        </w:rPr>
        <w:t xml:space="preserve"> Free School Meals will be e</w:t>
      </w:r>
      <w:r w:rsidRPr="00A63E14">
        <w:rPr>
          <w:sz w:val="22"/>
          <w:szCs w:val="22"/>
        </w:rPr>
        <w:t>ntitled</w:t>
      </w:r>
      <w:r w:rsidR="008B1CCD" w:rsidRPr="00A63E14">
        <w:rPr>
          <w:sz w:val="22"/>
          <w:szCs w:val="22"/>
        </w:rPr>
        <w:t xml:space="preserve"> to receive</w:t>
      </w:r>
      <w:r w:rsidRPr="00A63E14">
        <w:rPr>
          <w:sz w:val="22"/>
          <w:szCs w:val="22"/>
        </w:rPr>
        <w:t xml:space="preserve"> the following:</w:t>
      </w:r>
    </w:p>
    <w:p w14:paraId="298F7E40" w14:textId="77777777" w:rsidR="001020E9" w:rsidRPr="00A63E14" w:rsidRDefault="001020E9" w:rsidP="008B1CCD">
      <w:pPr>
        <w:rPr>
          <w:sz w:val="22"/>
          <w:szCs w:val="22"/>
        </w:rPr>
      </w:pPr>
    </w:p>
    <w:p w14:paraId="00EB17FF" w14:textId="77777777" w:rsidR="001020E9" w:rsidRPr="00A63E14" w:rsidRDefault="001020E9" w:rsidP="001020E9">
      <w:pPr>
        <w:rPr>
          <w:rFonts w:cs="Arial"/>
          <w:sz w:val="22"/>
          <w:szCs w:val="22"/>
          <w:u w:val="single"/>
        </w:rPr>
      </w:pPr>
      <w:r w:rsidRPr="00A63E14">
        <w:rPr>
          <w:rFonts w:cs="Arial"/>
          <w:sz w:val="22"/>
          <w:szCs w:val="22"/>
          <w:u w:val="single"/>
        </w:rPr>
        <w:t>Infant Schools</w:t>
      </w:r>
    </w:p>
    <w:p w14:paraId="560454B2" w14:textId="77777777" w:rsidR="00EB5F09" w:rsidRPr="00A63E14" w:rsidRDefault="00EB5F09" w:rsidP="001020E9">
      <w:pPr>
        <w:rPr>
          <w:rFonts w:cs="Arial"/>
          <w:sz w:val="22"/>
          <w:szCs w:val="22"/>
          <w:u w:val="single"/>
        </w:rPr>
      </w:pPr>
    </w:p>
    <w:p w14:paraId="1F1047DB" w14:textId="675D0841" w:rsidR="000F79DA" w:rsidRPr="000F79DA" w:rsidRDefault="001020E9" w:rsidP="000F79DA">
      <w:pPr>
        <w:pStyle w:val="ListParagraph"/>
        <w:numPr>
          <w:ilvl w:val="0"/>
          <w:numId w:val="5"/>
        </w:numPr>
        <w:rPr>
          <w:sz w:val="22"/>
          <w:szCs w:val="22"/>
        </w:rPr>
      </w:pPr>
      <w:r w:rsidRPr="00A63E14">
        <w:rPr>
          <w:rFonts w:cs="Arial"/>
          <w:sz w:val="22"/>
          <w:szCs w:val="22"/>
        </w:rPr>
        <w:t>Free music tuition for one instrument per school year</w:t>
      </w:r>
    </w:p>
    <w:p w14:paraId="410E4E5E" w14:textId="77777777" w:rsidR="001020E9" w:rsidRPr="00A63E14" w:rsidRDefault="001020E9" w:rsidP="001020E9">
      <w:pPr>
        <w:rPr>
          <w:sz w:val="22"/>
          <w:szCs w:val="22"/>
        </w:rPr>
      </w:pPr>
    </w:p>
    <w:p w14:paraId="5CE133B4" w14:textId="77777777" w:rsidR="001020E9" w:rsidRPr="00A63E14" w:rsidRDefault="001020E9" w:rsidP="001020E9">
      <w:pPr>
        <w:rPr>
          <w:rFonts w:cs="Arial"/>
          <w:sz w:val="22"/>
          <w:szCs w:val="22"/>
          <w:u w:val="single"/>
        </w:rPr>
      </w:pPr>
      <w:r w:rsidRPr="00A63E14">
        <w:rPr>
          <w:rFonts w:cs="Arial"/>
          <w:sz w:val="22"/>
          <w:szCs w:val="22"/>
          <w:u w:val="single"/>
        </w:rPr>
        <w:t>Junior Schools</w:t>
      </w:r>
    </w:p>
    <w:p w14:paraId="46896C23" w14:textId="77777777" w:rsidR="00EB5F09" w:rsidRPr="00A63E14" w:rsidRDefault="00EB5F09" w:rsidP="001020E9">
      <w:pPr>
        <w:rPr>
          <w:rFonts w:cs="Arial"/>
          <w:sz w:val="22"/>
          <w:szCs w:val="22"/>
          <w:u w:val="single"/>
        </w:rPr>
      </w:pPr>
    </w:p>
    <w:p w14:paraId="21065C33" w14:textId="77777777" w:rsidR="001020E9" w:rsidRPr="00A63E14" w:rsidRDefault="001020E9" w:rsidP="001020E9">
      <w:pPr>
        <w:pStyle w:val="ListParagraph"/>
        <w:numPr>
          <w:ilvl w:val="0"/>
          <w:numId w:val="6"/>
        </w:numPr>
        <w:rPr>
          <w:rFonts w:cs="Arial"/>
          <w:sz w:val="22"/>
          <w:szCs w:val="22"/>
        </w:rPr>
      </w:pPr>
      <w:r w:rsidRPr="00A63E14">
        <w:rPr>
          <w:rFonts w:cs="Arial"/>
          <w:sz w:val="22"/>
          <w:szCs w:val="22"/>
        </w:rPr>
        <w:t>Free music tuition for one instrument per school year</w:t>
      </w:r>
    </w:p>
    <w:p w14:paraId="0C0BD012" w14:textId="77777777" w:rsidR="001020E9" w:rsidRPr="00A63E14" w:rsidRDefault="001020E9" w:rsidP="001020E9">
      <w:pPr>
        <w:pStyle w:val="ListParagraph"/>
        <w:numPr>
          <w:ilvl w:val="0"/>
          <w:numId w:val="6"/>
        </w:numPr>
        <w:rPr>
          <w:rFonts w:cs="Arial"/>
          <w:sz w:val="22"/>
          <w:szCs w:val="22"/>
        </w:rPr>
      </w:pPr>
      <w:r w:rsidRPr="00A63E14">
        <w:rPr>
          <w:rFonts w:cs="Arial"/>
          <w:sz w:val="22"/>
          <w:szCs w:val="22"/>
        </w:rPr>
        <w:t>Help with Year 6 residential trip costs – only required to pay the deposit</w:t>
      </w:r>
    </w:p>
    <w:p w14:paraId="16CDC70F" w14:textId="77777777" w:rsidR="007E50BA" w:rsidRPr="00A63E14" w:rsidRDefault="007E50BA" w:rsidP="007E50BA">
      <w:pPr>
        <w:rPr>
          <w:sz w:val="22"/>
          <w:szCs w:val="22"/>
        </w:rPr>
      </w:pPr>
    </w:p>
    <w:p w14:paraId="6F5A4843" w14:textId="082F9108" w:rsidR="007E50BA" w:rsidRPr="00A63E14" w:rsidRDefault="007E50BA" w:rsidP="007E50BA">
      <w:pPr>
        <w:rPr>
          <w:sz w:val="22"/>
          <w:szCs w:val="22"/>
        </w:rPr>
      </w:pPr>
      <w:r w:rsidRPr="00A63E14">
        <w:rPr>
          <w:sz w:val="22"/>
          <w:szCs w:val="22"/>
        </w:rPr>
        <w:t xml:space="preserve">Date </w:t>
      </w:r>
      <w:proofErr w:type="gramStart"/>
      <w:r w:rsidR="00BA32AF">
        <w:rPr>
          <w:sz w:val="22"/>
          <w:szCs w:val="22"/>
        </w:rPr>
        <w:t xml:space="preserve">reviewed </w:t>
      </w:r>
      <w:r w:rsidR="004262ED" w:rsidRPr="00A63E14">
        <w:rPr>
          <w:strike/>
          <w:sz w:val="22"/>
          <w:szCs w:val="22"/>
        </w:rPr>
        <w:t xml:space="preserve"> </w:t>
      </w:r>
      <w:r w:rsidR="00885C02" w:rsidRPr="00A63E14">
        <w:rPr>
          <w:sz w:val="22"/>
          <w:szCs w:val="22"/>
        </w:rPr>
        <w:t>Ju</w:t>
      </w:r>
      <w:r w:rsidR="00BA32AF">
        <w:rPr>
          <w:sz w:val="22"/>
          <w:szCs w:val="22"/>
        </w:rPr>
        <w:t>ly</w:t>
      </w:r>
      <w:proofErr w:type="gramEnd"/>
      <w:r w:rsidR="00885C02" w:rsidRPr="00A63E14">
        <w:rPr>
          <w:sz w:val="22"/>
          <w:szCs w:val="22"/>
        </w:rPr>
        <w:t xml:space="preserve"> 202</w:t>
      </w:r>
      <w:r w:rsidR="00454372">
        <w:rPr>
          <w:sz w:val="22"/>
          <w:szCs w:val="22"/>
        </w:rPr>
        <w:t>5</w:t>
      </w:r>
    </w:p>
    <w:p w14:paraId="75932CEB" w14:textId="3C276BF4" w:rsidR="007E50BA" w:rsidRPr="00A63E14" w:rsidRDefault="00BA32AF" w:rsidP="007E50BA">
      <w:pPr>
        <w:rPr>
          <w:sz w:val="22"/>
          <w:szCs w:val="22"/>
        </w:rPr>
      </w:pPr>
      <w:r>
        <w:rPr>
          <w:sz w:val="22"/>
          <w:szCs w:val="22"/>
        </w:rPr>
        <w:t>Date of next review – July 202</w:t>
      </w:r>
      <w:r w:rsidR="00454372">
        <w:rPr>
          <w:sz w:val="22"/>
          <w:szCs w:val="22"/>
        </w:rPr>
        <w:t>6</w:t>
      </w:r>
    </w:p>
    <w:p w14:paraId="70CBD548" w14:textId="77777777" w:rsidR="007E50BA" w:rsidRPr="00A63E14" w:rsidRDefault="007E50BA" w:rsidP="007E50BA">
      <w:r w:rsidRPr="00A63E14">
        <w:rPr>
          <w:sz w:val="22"/>
          <w:szCs w:val="22"/>
        </w:rPr>
        <w:tab/>
      </w:r>
    </w:p>
    <w:p w14:paraId="56C230FA" w14:textId="77777777" w:rsidR="007E50BA" w:rsidRPr="00A63E14" w:rsidRDefault="007E50BA" w:rsidP="007E50BA">
      <w:pPr>
        <w:rPr>
          <w:rFonts w:cs="Arial"/>
          <w:sz w:val="22"/>
          <w:szCs w:val="22"/>
        </w:rPr>
      </w:pPr>
    </w:p>
    <w:p w14:paraId="72DDD08B" w14:textId="77777777" w:rsidR="007E50BA" w:rsidRPr="00A63E14" w:rsidRDefault="007E50BA" w:rsidP="000960DE">
      <w:pPr>
        <w:rPr>
          <w:rFonts w:cs="Arial"/>
          <w:sz w:val="22"/>
          <w:szCs w:val="22"/>
        </w:rPr>
      </w:pPr>
    </w:p>
    <w:tbl>
      <w:tblPr>
        <w:tblStyle w:val="TableGrid"/>
        <w:tblpPr w:leftFromText="180" w:rightFromText="180" w:tblpY="465"/>
        <w:tblW w:w="9067" w:type="dxa"/>
        <w:tblLook w:val="04A0" w:firstRow="1" w:lastRow="0" w:firstColumn="1" w:lastColumn="0" w:noHBand="0" w:noVBand="1"/>
      </w:tblPr>
      <w:tblGrid>
        <w:gridCol w:w="5240"/>
        <w:gridCol w:w="2268"/>
        <w:gridCol w:w="1559"/>
      </w:tblGrid>
      <w:tr w:rsidR="00171A82" w:rsidRPr="00A63E14" w14:paraId="458931A1" w14:textId="77777777" w:rsidTr="00B77001">
        <w:tc>
          <w:tcPr>
            <w:tcW w:w="5240" w:type="dxa"/>
            <w:shd w:val="clear" w:color="auto" w:fill="auto"/>
          </w:tcPr>
          <w:p w14:paraId="429649A6" w14:textId="77777777" w:rsidR="00171A82" w:rsidRPr="00A63E14" w:rsidRDefault="00171A82" w:rsidP="00B77001">
            <w:pPr>
              <w:rPr>
                <w:rFonts w:cs="Arial"/>
                <w:b/>
                <w:sz w:val="22"/>
                <w:szCs w:val="22"/>
              </w:rPr>
            </w:pPr>
            <w:r w:rsidRPr="00A63E14">
              <w:rPr>
                <w:rFonts w:cs="Arial"/>
                <w:b/>
                <w:sz w:val="22"/>
                <w:szCs w:val="22"/>
              </w:rPr>
              <w:t>Question</w:t>
            </w:r>
          </w:p>
        </w:tc>
        <w:tc>
          <w:tcPr>
            <w:tcW w:w="3827" w:type="dxa"/>
            <w:gridSpan w:val="2"/>
            <w:shd w:val="clear" w:color="auto" w:fill="auto"/>
          </w:tcPr>
          <w:p w14:paraId="1A94478A" w14:textId="77777777" w:rsidR="00171A82" w:rsidRPr="00A63E14" w:rsidRDefault="00171A82" w:rsidP="00B77001">
            <w:pPr>
              <w:rPr>
                <w:rFonts w:cs="Arial"/>
                <w:b/>
                <w:sz w:val="22"/>
                <w:szCs w:val="22"/>
              </w:rPr>
            </w:pPr>
            <w:r w:rsidRPr="00A63E14">
              <w:rPr>
                <w:rFonts w:cs="Arial"/>
                <w:b/>
                <w:sz w:val="22"/>
                <w:szCs w:val="22"/>
              </w:rPr>
              <w:t>Response</w:t>
            </w:r>
          </w:p>
        </w:tc>
      </w:tr>
      <w:tr w:rsidR="00171A82" w:rsidRPr="00A63E14" w14:paraId="53DCDBC7" w14:textId="77777777" w:rsidTr="00B77001">
        <w:trPr>
          <w:trHeight w:val="285"/>
        </w:trPr>
        <w:tc>
          <w:tcPr>
            <w:tcW w:w="5240" w:type="dxa"/>
            <w:vMerge w:val="restart"/>
            <w:shd w:val="clear" w:color="auto" w:fill="auto"/>
          </w:tcPr>
          <w:p w14:paraId="3B41C5AE" w14:textId="77777777" w:rsidR="00171A82" w:rsidRPr="00A63E14" w:rsidRDefault="00171A82" w:rsidP="00B77001">
            <w:pPr>
              <w:rPr>
                <w:rFonts w:cs="Arial"/>
                <w:sz w:val="22"/>
                <w:szCs w:val="22"/>
              </w:rPr>
            </w:pPr>
            <w:r w:rsidRPr="00A63E14">
              <w:rPr>
                <w:rFonts w:cs="Arial"/>
                <w:sz w:val="22"/>
                <w:szCs w:val="22"/>
              </w:rPr>
              <w:t>Which relevant groups and</w:t>
            </w:r>
            <w:r w:rsidR="00B77001" w:rsidRPr="00A63E14">
              <w:rPr>
                <w:rFonts w:cs="Arial"/>
                <w:sz w:val="22"/>
                <w:szCs w:val="22"/>
              </w:rPr>
              <w:t xml:space="preserve"> </w:t>
            </w:r>
            <w:r w:rsidRPr="00A63E14">
              <w:rPr>
                <w:rFonts w:cs="Arial"/>
                <w:sz w:val="22"/>
                <w:szCs w:val="22"/>
              </w:rPr>
              <w:t>stakeholders have been consulted with in relation to this policy?</w:t>
            </w:r>
          </w:p>
        </w:tc>
        <w:tc>
          <w:tcPr>
            <w:tcW w:w="2268" w:type="dxa"/>
            <w:shd w:val="clear" w:color="auto" w:fill="auto"/>
          </w:tcPr>
          <w:p w14:paraId="65497608" w14:textId="77777777" w:rsidR="00171A82" w:rsidRPr="00A63E14" w:rsidRDefault="00171A82" w:rsidP="00B77001">
            <w:pPr>
              <w:rPr>
                <w:rFonts w:cs="Arial"/>
                <w:sz w:val="22"/>
                <w:szCs w:val="22"/>
              </w:rPr>
            </w:pPr>
          </w:p>
        </w:tc>
        <w:tc>
          <w:tcPr>
            <w:tcW w:w="1559" w:type="dxa"/>
          </w:tcPr>
          <w:p w14:paraId="4E41F83B" w14:textId="77777777" w:rsidR="00171A82" w:rsidRPr="00A63E14" w:rsidRDefault="00171A82" w:rsidP="00B77001">
            <w:pPr>
              <w:rPr>
                <w:rFonts w:cs="Arial"/>
                <w:sz w:val="22"/>
                <w:szCs w:val="22"/>
              </w:rPr>
            </w:pPr>
            <w:r w:rsidRPr="00A63E14">
              <w:rPr>
                <w:rFonts w:cs="Arial"/>
                <w:sz w:val="22"/>
                <w:szCs w:val="22"/>
              </w:rPr>
              <w:t>Please tick</w:t>
            </w:r>
          </w:p>
        </w:tc>
      </w:tr>
      <w:tr w:rsidR="00171A82" w:rsidRPr="00A63E14" w14:paraId="2D7F96FD" w14:textId="77777777" w:rsidTr="00B77001">
        <w:trPr>
          <w:trHeight w:val="285"/>
        </w:trPr>
        <w:tc>
          <w:tcPr>
            <w:tcW w:w="5240" w:type="dxa"/>
            <w:vMerge/>
            <w:shd w:val="clear" w:color="auto" w:fill="auto"/>
          </w:tcPr>
          <w:p w14:paraId="5AE85428" w14:textId="77777777" w:rsidR="00171A82" w:rsidRPr="00A63E14" w:rsidRDefault="00171A82" w:rsidP="00B77001">
            <w:pPr>
              <w:rPr>
                <w:rFonts w:cs="Arial"/>
                <w:sz w:val="22"/>
                <w:szCs w:val="22"/>
              </w:rPr>
            </w:pPr>
          </w:p>
        </w:tc>
        <w:tc>
          <w:tcPr>
            <w:tcW w:w="2268" w:type="dxa"/>
            <w:shd w:val="clear" w:color="auto" w:fill="auto"/>
          </w:tcPr>
          <w:p w14:paraId="1DF16DD5" w14:textId="77777777" w:rsidR="00171A82" w:rsidRPr="00A63E14" w:rsidRDefault="00171A82" w:rsidP="00B77001">
            <w:pPr>
              <w:rPr>
                <w:rFonts w:cs="Arial"/>
                <w:sz w:val="22"/>
                <w:szCs w:val="22"/>
              </w:rPr>
            </w:pPr>
            <w:r w:rsidRPr="00A63E14">
              <w:rPr>
                <w:rFonts w:cs="Arial"/>
                <w:sz w:val="22"/>
                <w:szCs w:val="22"/>
              </w:rPr>
              <w:t>Pupils</w:t>
            </w:r>
          </w:p>
        </w:tc>
        <w:tc>
          <w:tcPr>
            <w:tcW w:w="1559" w:type="dxa"/>
          </w:tcPr>
          <w:p w14:paraId="520F3C0D" w14:textId="77777777" w:rsidR="00171A82" w:rsidRPr="00A63E14" w:rsidRDefault="00171A82" w:rsidP="00B77001">
            <w:pPr>
              <w:rPr>
                <w:rFonts w:cs="Arial"/>
                <w:sz w:val="22"/>
                <w:szCs w:val="22"/>
              </w:rPr>
            </w:pPr>
          </w:p>
        </w:tc>
      </w:tr>
      <w:tr w:rsidR="00171A82" w:rsidRPr="00A63E14" w14:paraId="6AB02182" w14:textId="77777777" w:rsidTr="00B77001">
        <w:trPr>
          <w:trHeight w:val="285"/>
        </w:trPr>
        <w:tc>
          <w:tcPr>
            <w:tcW w:w="5240" w:type="dxa"/>
            <w:vMerge/>
            <w:shd w:val="clear" w:color="auto" w:fill="auto"/>
          </w:tcPr>
          <w:p w14:paraId="12D040B4" w14:textId="77777777" w:rsidR="00171A82" w:rsidRPr="00A63E14" w:rsidRDefault="00171A82" w:rsidP="00B77001">
            <w:pPr>
              <w:rPr>
                <w:rFonts w:cs="Arial"/>
                <w:sz w:val="22"/>
                <w:szCs w:val="22"/>
              </w:rPr>
            </w:pPr>
          </w:p>
        </w:tc>
        <w:tc>
          <w:tcPr>
            <w:tcW w:w="2268" w:type="dxa"/>
            <w:shd w:val="clear" w:color="auto" w:fill="auto"/>
          </w:tcPr>
          <w:p w14:paraId="5A4EF63B" w14:textId="77777777" w:rsidR="00171A82" w:rsidRPr="00A63E14" w:rsidRDefault="00171A82" w:rsidP="00B77001">
            <w:pPr>
              <w:rPr>
                <w:rFonts w:cs="Arial"/>
                <w:sz w:val="22"/>
                <w:szCs w:val="22"/>
              </w:rPr>
            </w:pPr>
            <w:r w:rsidRPr="00A63E14">
              <w:rPr>
                <w:rFonts w:cs="Arial"/>
                <w:sz w:val="22"/>
                <w:szCs w:val="22"/>
              </w:rPr>
              <w:t xml:space="preserve">Trustees </w:t>
            </w:r>
          </w:p>
        </w:tc>
        <w:tc>
          <w:tcPr>
            <w:tcW w:w="1559" w:type="dxa"/>
          </w:tcPr>
          <w:p w14:paraId="22492228" w14:textId="77777777" w:rsidR="00171A82" w:rsidRPr="00A63E14" w:rsidRDefault="00171A82" w:rsidP="00B77001">
            <w:pPr>
              <w:rPr>
                <w:rFonts w:cs="Arial"/>
                <w:sz w:val="22"/>
                <w:szCs w:val="22"/>
              </w:rPr>
            </w:pPr>
            <w:r w:rsidRPr="00A63E14">
              <w:rPr>
                <w:rFonts w:cs="Arial"/>
                <w:sz w:val="22"/>
                <w:szCs w:val="22"/>
              </w:rPr>
              <w:t>√</w:t>
            </w:r>
          </w:p>
        </w:tc>
      </w:tr>
      <w:tr w:rsidR="00171A82" w:rsidRPr="00A63E14" w14:paraId="2E74743D" w14:textId="77777777" w:rsidTr="00B77001">
        <w:trPr>
          <w:trHeight w:val="280"/>
        </w:trPr>
        <w:tc>
          <w:tcPr>
            <w:tcW w:w="5240" w:type="dxa"/>
            <w:vMerge/>
            <w:shd w:val="clear" w:color="auto" w:fill="auto"/>
          </w:tcPr>
          <w:p w14:paraId="02027549" w14:textId="77777777" w:rsidR="00171A82" w:rsidRPr="00A63E14" w:rsidRDefault="00171A82" w:rsidP="00B77001">
            <w:pPr>
              <w:rPr>
                <w:rFonts w:cs="Arial"/>
                <w:sz w:val="22"/>
                <w:szCs w:val="22"/>
              </w:rPr>
            </w:pPr>
          </w:p>
        </w:tc>
        <w:tc>
          <w:tcPr>
            <w:tcW w:w="2268" w:type="dxa"/>
            <w:shd w:val="clear" w:color="auto" w:fill="auto"/>
          </w:tcPr>
          <w:p w14:paraId="335A2B11" w14:textId="77777777" w:rsidR="00171A82" w:rsidRPr="00A63E14" w:rsidRDefault="00171A82" w:rsidP="00B77001">
            <w:pPr>
              <w:rPr>
                <w:rFonts w:cs="Arial"/>
                <w:sz w:val="22"/>
                <w:szCs w:val="22"/>
              </w:rPr>
            </w:pPr>
            <w:r w:rsidRPr="00A63E14">
              <w:rPr>
                <w:rFonts w:cs="Arial"/>
                <w:sz w:val="22"/>
                <w:szCs w:val="22"/>
              </w:rPr>
              <w:t xml:space="preserve">Staff </w:t>
            </w:r>
          </w:p>
        </w:tc>
        <w:tc>
          <w:tcPr>
            <w:tcW w:w="1559" w:type="dxa"/>
          </w:tcPr>
          <w:p w14:paraId="2532F1D6" w14:textId="77777777" w:rsidR="00171A82" w:rsidRPr="00A63E14" w:rsidRDefault="00171A82" w:rsidP="00B77001">
            <w:pPr>
              <w:rPr>
                <w:rFonts w:cs="Arial"/>
                <w:sz w:val="22"/>
                <w:szCs w:val="22"/>
              </w:rPr>
            </w:pPr>
          </w:p>
        </w:tc>
      </w:tr>
      <w:tr w:rsidR="00171A82" w:rsidRPr="00A63E14" w14:paraId="3E9DE7F1" w14:textId="77777777" w:rsidTr="00B77001">
        <w:trPr>
          <w:trHeight w:val="280"/>
        </w:trPr>
        <w:tc>
          <w:tcPr>
            <w:tcW w:w="5240" w:type="dxa"/>
            <w:vMerge/>
            <w:shd w:val="clear" w:color="auto" w:fill="auto"/>
          </w:tcPr>
          <w:p w14:paraId="449C054D" w14:textId="77777777" w:rsidR="00171A82" w:rsidRPr="00A63E14" w:rsidRDefault="00171A82" w:rsidP="00B77001">
            <w:pPr>
              <w:rPr>
                <w:rFonts w:cs="Arial"/>
                <w:sz w:val="22"/>
                <w:szCs w:val="22"/>
              </w:rPr>
            </w:pPr>
          </w:p>
        </w:tc>
        <w:tc>
          <w:tcPr>
            <w:tcW w:w="2268" w:type="dxa"/>
            <w:shd w:val="clear" w:color="auto" w:fill="auto"/>
          </w:tcPr>
          <w:p w14:paraId="30843D34" w14:textId="77777777" w:rsidR="00171A82" w:rsidRPr="00A63E14" w:rsidRDefault="00171A82" w:rsidP="00B77001">
            <w:pPr>
              <w:rPr>
                <w:rFonts w:cs="Arial"/>
                <w:sz w:val="22"/>
                <w:szCs w:val="22"/>
              </w:rPr>
            </w:pPr>
            <w:r w:rsidRPr="00A63E14">
              <w:rPr>
                <w:rFonts w:cs="Arial"/>
                <w:sz w:val="22"/>
                <w:szCs w:val="22"/>
              </w:rPr>
              <w:t>Parents/Carers</w:t>
            </w:r>
          </w:p>
        </w:tc>
        <w:tc>
          <w:tcPr>
            <w:tcW w:w="1559" w:type="dxa"/>
          </w:tcPr>
          <w:p w14:paraId="5C2CD2C0" w14:textId="77777777" w:rsidR="00171A82" w:rsidRPr="00A63E14" w:rsidRDefault="00171A82" w:rsidP="00B77001">
            <w:pPr>
              <w:rPr>
                <w:rFonts w:cs="Arial"/>
                <w:sz w:val="22"/>
                <w:szCs w:val="22"/>
              </w:rPr>
            </w:pPr>
          </w:p>
        </w:tc>
      </w:tr>
      <w:tr w:rsidR="00171A82" w:rsidRPr="00A63E14" w14:paraId="5CC941DB" w14:textId="77777777" w:rsidTr="00B77001">
        <w:trPr>
          <w:trHeight w:val="280"/>
        </w:trPr>
        <w:tc>
          <w:tcPr>
            <w:tcW w:w="5240" w:type="dxa"/>
            <w:vMerge/>
            <w:shd w:val="clear" w:color="auto" w:fill="auto"/>
          </w:tcPr>
          <w:p w14:paraId="4AD7DA5F" w14:textId="77777777" w:rsidR="00171A82" w:rsidRPr="00A63E14" w:rsidRDefault="00171A82" w:rsidP="00B77001">
            <w:pPr>
              <w:rPr>
                <w:rFonts w:cs="Arial"/>
                <w:sz w:val="22"/>
                <w:szCs w:val="22"/>
              </w:rPr>
            </w:pPr>
          </w:p>
        </w:tc>
        <w:tc>
          <w:tcPr>
            <w:tcW w:w="2268" w:type="dxa"/>
            <w:shd w:val="clear" w:color="auto" w:fill="auto"/>
          </w:tcPr>
          <w:p w14:paraId="55E155D6" w14:textId="77777777" w:rsidR="00171A82" w:rsidRPr="00A63E14" w:rsidRDefault="00171A82" w:rsidP="00B77001">
            <w:pPr>
              <w:rPr>
                <w:rFonts w:cs="Arial"/>
                <w:sz w:val="22"/>
                <w:szCs w:val="22"/>
              </w:rPr>
            </w:pPr>
            <w:r w:rsidRPr="00A63E14">
              <w:rPr>
                <w:rFonts w:cs="Arial"/>
                <w:sz w:val="22"/>
                <w:szCs w:val="22"/>
              </w:rPr>
              <w:t>Local Authority</w:t>
            </w:r>
          </w:p>
        </w:tc>
        <w:tc>
          <w:tcPr>
            <w:tcW w:w="1559" w:type="dxa"/>
          </w:tcPr>
          <w:p w14:paraId="40A6DF17" w14:textId="77777777" w:rsidR="00171A82" w:rsidRPr="00A63E14" w:rsidRDefault="00171A82" w:rsidP="00B77001">
            <w:pPr>
              <w:rPr>
                <w:rFonts w:cs="Arial"/>
                <w:sz w:val="22"/>
                <w:szCs w:val="22"/>
              </w:rPr>
            </w:pPr>
          </w:p>
        </w:tc>
      </w:tr>
      <w:tr w:rsidR="00171A82" w:rsidRPr="00A63E14" w14:paraId="72F554D6" w14:textId="77777777" w:rsidTr="00B77001">
        <w:trPr>
          <w:trHeight w:val="280"/>
        </w:trPr>
        <w:tc>
          <w:tcPr>
            <w:tcW w:w="5240" w:type="dxa"/>
            <w:vMerge/>
            <w:shd w:val="clear" w:color="auto" w:fill="auto"/>
          </w:tcPr>
          <w:p w14:paraId="2FF059DB" w14:textId="77777777" w:rsidR="00171A82" w:rsidRPr="00A63E14" w:rsidRDefault="00171A82" w:rsidP="00B77001">
            <w:pPr>
              <w:rPr>
                <w:rFonts w:cs="Arial"/>
                <w:sz w:val="22"/>
                <w:szCs w:val="22"/>
              </w:rPr>
            </w:pPr>
          </w:p>
        </w:tc>
        <w:tc>
          <w:tcPr>
            <w:tcW w:w="2268" w:type="dxa"/>
            <w:shd w:val="clear" w:color="auto" w:fill="auto"/>
          </w:tcPr>
          <w:p w14:paraId="32B40498" w14:textId="77777777" w:rsidR="00171A82" w:rsidRPr="00A63E14" w:rsidRDefault="00171A82" w:rsidP="00B77001">
            <w:pPr>
              <w:rPr>
                <w:rFonts w:cs="Arial"/>
                <w:sz w:val="22"/>
                <w:szCs w:val="22"/>
              </w:rPr>
            </w:pPr>
            <w:r w:rsidRPr="00A63E14">
              <w:rPr>
                <w:rFonts w:cs="Arial"/>
                <w:sz w:val="22"/>
                <w:szCs w:val="22"/>
              </w:rPr>
              <w:t xml:space="preserve">Trade Unions </w:t>
            </w:r>
          </w:p>
        </w:tc>
        <w:tc>
          <w:tcPr>
            <w:tcW w:w="1559" w:type="dxa"/>
          </w:tcPr>
          <w:p w14:paraId="3F21137C" w14:textId="77777777" w:rsidR="00171A82" w:rsidRPr="00A63E14" w:rsidRDefault="00171A82" w:rsidP="00B77001">
            <w:pPr>
              <w:rPr>
                <w:rFonts w:cs="Arial"/>
                <w:sz w:val="22"/>
                <w:szCs w:val="22"/>
              </w:rPr>
            </w:pPr>
          </w:p>
        </w:tc>
      </w:tr>
      <w:tr w:rsidR="00171A82" w:rsidRPr="00A63E14" w14:paraId="4941FADB" w14:textId="77777777" w:rsidTr="00B77001">
        <w:trPr>
          <w:trHeight w:val="280"/>
        </w:trPr>
        <w:tc>
          <w:tcPr>
            <w:tcW w:w="5240" w:type="dxa"/>
            <w:vMerge/>
            <w:shd w:val="clear" w:color="auto" w:fill="auto"/>
          </w:tcPr>
          <w:p w14:paraId="48C478F2" w14:textId="77777777" w:rsidR="00171A82" w:rsidRPr="00A63E14" w:rsidRDefault="00171A82" w:rsidP="00B77001">
            <w:pPr>
              <w:rPr>
                <w:rFonts w:cs="Arial"/>
                <w:sz w:val="22"/>
                <w:szCs w:val="22"/>
              </w:rPr>
            </w:pPr>
          </w:p>
        </w:tc>
        <w:tc>
          <w:tcPr>
            <w:tcW w:w="2268" w:type="dxa"/>
            <w:shd w:val="clear" w:color="auto" w:fill="auto"/>
          </w:tcPr>
          <w:p w14:paraId="3460C8A3" w14:textId="77777777" w:rsidR="00171A82" w:rsidRPr="00A63E14" w:rsidRDefault="00171A82" w:rsidP="00B77001">
            <w:pPr>
              <w:rPr>
                <w:rFonts w:cs="Arial"/>
                <w:sz w:val="22"/>
                <w:szCs w:val="22"/>
              </w:rPr>
            </w:pPr>
            <w:r w:rsidRPr="00A63E14">
              <w:rPr>
                <w:rFonts w:cs="Arial"/>
                <w:sz w:val="22"/>
                <w:szCs w:val="22"/>
              </w:rPr>
              <w:t>Other Advisors (give details)</w:t>
            </w:r>
          </w:p>
        </w:tc>
        <w:tc>
          <w:tcPr>
            <w:tcW w:w="1559" w:type="dxa"/>
          </w:tcPr>
          <w:p w14:paraId="7FFDDE31" w14:textId="77777777" w:rsidR="00171A82" w:rsidRPr="00A63E14" w:rsidRDefault="00171A82" w:rsidP="00B77001">
            <w:pPr>
              <w:rPr>
                <w:rFonts w:cs="Arial"/>
                <w:sz w:val="22"/>
                <w:szCs w:val="22"/>
              </w:rPr>
            </w:pPr>
            <w:r w:rsidRPr="00A63E14">
              <w:rPr>
                <w:rFonts w:cs="Arial"/>
                <w:sz w:val="22"/>
                <w:szCs w:val="22"/>
              </w:rPr>
              <w:t>Auditors</w:t>
            </w:r>
          </w:p>
        </w:tc>
      </w:tr>
      <w:tr w:rsidR="00171A82" w:rsidRPr="00A63E14" w14:paraId="34F6D18D" w14:textId="77777777" w:rsidTr="00B77001">
        <w:trPr>
          <w:trHeight w:val="279"/>
        </w:trPr>
        <w:tc>
          <w:tcPr>
            <w:tcW w:w="5240" w:type="dxa"/>
            <w:vMerge w:val="restart"/>
            <w:shd w:val="clear" w:color="auto" w:fill="auto"/>
          </w:tcPr>
          <w:p w14:paraId="0341838C" w14:textId="77777777" w:rsidR="00171A82" w:rsidRPr="00A63E14" w:rsidRDefault="00171A82" w:rsidP="00B77001">
            <w:pPr>
              <w:rPr>
                <w:rFonts w:cs="Arial"/>
                <w:sz w:val="22"/>
                <w:szCs w:val="22"/>
              </w:rPr>
            </w:pPr>
            <w:r w:rsidRPr="00A63E14">
              <w:rPr>
                <w:rFonts w:cs="Arial"/>
                <w:sz w:val="22"/>
                <w:szCs w:val="22"/>
              </w:rPr>
              <w:t>What are the arrangements for</w:t>
            </w:r>
            <w:r w:rsidR="00B77001" w:rsidRPr="00A63E14">
              <w:rPr>
                <w:rFonts w:cs="Arial"/>
                <w:sz w:val="22"/>
                <w:szCs w:val="22"/>
              </w:rPr>
              <w:t xml:space="preserve"> </w:t>
            </w:r>
            <w:r w:rsidRPr="00A63E14">
              <w:rPr>
                <w:rFonts w:cs="Arial"/>
                <w:sz w:val="22"/>
                <w:szCs w:val="22"/>
              </w:rPr>
              <w:t>monitoring and reviewing the actual</w:t>
            </w:r>
            <w:r w:rsidR="00B77001" w:rsidRPr="00A63E14">
              <w:rPr>
                <w:rFonts w:cs="Arial"/>
                <w:sz w:val="22"/>
                <w:szCs w:val="22"/>
              </w:rPr>
              <w:t xml:space="preserve"> </w:t>
            </w:r>
            <w:r w:rsidRPr="00A63E14">
              <w:rPr>
                <w:rFonts w:cs="Arial"/>
                <w:sz w:val="22"/>
                <w:szCs w:val="22"/>
              </w:rPr>
              <w:t>impact of the policy?</w:t>
            </w:r>
          </w:p>
          <w:p w14:paraId="03603920" w14:textId="77777777" w:rsidR="00171A82" w:rsidRPr="00A63E14" w:rsidRDefault="00171A82" w:rsidP="00B77001">
            <w:pPr>
              <w:rPr>
                <w:rFonts w:cs="Arial"/>
                <w:sz w:val="22"/>
                <w:szCs w:val="22"/>
              </w:rPr>
            </w:pPr>
          </w:p>
        </w:tc>
        <w:tc>
          <w:tcPr>
            <w:tcW w:w="2268" w:type="dxa"/>
            <w:shd w:val="clear" w:color="auto" w:fill="auto"/>
          </w:tcPr>
          <w:p w14:paraId="1D7C3B00" w14:textId="77777777" w:rsidR="00171A82" w:rsidRPr="00A63E14" w:rsidRDefault="00171A82" w:rsidP="00B77001">
            <w:pPr>
              <w:rPr>
                <w:rFonts w:cs="Arial"/>
                <w:sz w:val="22"/>
                <w:szCs w:val="22"/>
              </w:rPr>
            </w:pPr>
            <w:r w:rsidRPr="00A63E14">
              <w:rPr>
                <w:rFonts w:cs="Arial"/>
                <w:sz w:val="22"/>
                <w:szCs w:val="22"/>
              </w:rPr>
              <w:t xml:space="preserve">Termly </w:t>
            </w:r>
          </w:p>
        </w:tc>
        <w:tc>
          <w:tcPr>
            <w:tcW w:w="1559" w:type="dxa"/>
          </w:tcPr>
          <w:p w14:paraId="41F02637" w14:textId="77777777" w:rsidR="00171A82" w:rsidRPr="00A63E14" w:rsidRDefault="00171A82" w:rsidP="00B77001">
            <w:pPr>
              <w:rPr>
                <w:rFonts w:cs="Arial"/>
                <w:sz w:val="22"/>
                <w:szCs w:val="22"/>
              </w:rPr>
            </w:pPr>
          </w:p>
        </w:tc>
      </w:tr>
      <w:tr w:rsidR="00171A82" w:rsidRPr="00A63E14" w14:paraId="4852E3CD" w14:textId="77777777" w:rsidTr="00B77001">
        <w:trPr>
          <w:trHeight w:val="279"/>
        </w:trPr>
        <w:tc>
          <w:tcPr>
            <w:tcW w:w="5240" w:type="dxa"/>
            <w:vMerge/>
            <w:shd w:val="clear" w:color="auto" w:fill="auto"/>
          </w:tcPr>
          <w:p w14:paraId="7BD1EDFA" w14:textId="77777777" w:rsidR="00171A82" w:rsidRPr="00A63E14" w:rsidRDefault="00171A82" w:rsidP="00B77001">
            <w:pPr>
              <w:rPr>
                <w:rFonts w:cs="Arial"/>
                <w:sz w:val="22"/>
                <w:szCs w:val="22"/>
              </w:rPr>
            </w:pPr>
          </w:p>
        </w:tc>
        <w:tc>
          <w:tcPr>
            <w:tcW w:w="2268" w:type="dxa"/>
            <w:shd w:val="clear" w:color="auto" w:fill="auto"/>
          </w:tcPr>
          <w:p w14:paraId="3FA39545" w14:textId="77777777" w:rsidR="00171A82" w:rsidRPr="00A63E14" w:rsidRDefault="00171A82" w:rsidP="00B77001">
            <w:pPr>
              <w:rPr>
                <w:rFonts w:cs="Arial"/>
                <w:sz w:val="22"/>
                <w:szCs w:val="22"/>
              </w:rPr>
            </w:pPr>
            <w:r w:rsidRPr="00A63E14">
              <w:rPr>
                <w:rFonts w:cs="Arial"/>
                <w:sz w:val="22"/>
                <w:szCs w:val="22"/>
              </w:rPr>
              <w:t>Annually</w:t>
            </w:r>
          </w:p>
        </w:tc>
        <w:tc>
          <w:tcPr>
            <w:tcW w:w="1559" w:type="dxa"/>
          </w:tcPr>
          <w:p w14:paraId="01A23EE1" w14:textId="77777777" w:rsidR="00171A82" w:rsidRPr="00A63E14" w:rsidRDefault="00171A82" w:rsidP="00B77001">
            <w:pPr>
              <w:rPr>
                <w:rFonts w:cs="Arial"/>
                <w:sz w:val="22"/>
                <w:szCs w:val="22"/>
              </w:rPr>
            </w:pPr>
            <w:r w:rsidRPr="00A63E14">
              <w:rPr>
                <w:rFonts w:cs="Arial"/>
                <w:sz w:val="22"/>
                <w:szCs w:val="22"/>
              </w:rPr>
              <w:t>√</w:t>
            </w:r>
          </w:p>
        </w:tc>
      </w:tr>
      <w:tr w:rsidR="00171A82" w:rsidRPr="00A63E14" w14:paraId="3B170FD2" w14:textId="77777777" w:rsidTr="00B77001">
        <w:trPr>
          <w:trHeight w:val="279"/>
        </w:trPr>
        <w:tc>
          <w:tcPr>
            <w:tcW w:w="5240" w:type="dxa"/>
            <w:vMerge/>
            <w:shd w:val="clear" w:color="auto" w:fill="auto"/>
          </w:tcPr>
          <w:p w14:paraId="2EFA13CE" w14:textId="77777777" w:rsidR="00171A82" w:rsidRPr="00A63E14" w:rsidRDefault="00171A82" w:rsidP="00B77001">
            <w:pPr>
              <w:rPr>
                <w:rFonts w:cs="Arial"/>
                <w:sz w:val="22"/>
                <w:szCs w:val="22"/>
              </w:rPr>
            </w:pPr>
          </w:p>
        </w:tc>
        <w:tc>
          <w:tcPr>
            <w:tcW w:w="2268" w:type="dxa"/>
            <w:shd w:val="clear" w:color="auto" w:fill="auto"/>
          </w:tcPr>
          <w:p w14:paraId="4AD68D18" w14:textId="77777777" w:rsidR="00171A82" w:rsidRPr="00A63E14" w:rsidRDefault="00171A82" w:rsidP="00B77001">
            <w:pPr>
              <w:rPr>
                <w:rFonts w:cs="Arial"/>
                <w:sz w:val="22"/>
                <w:szCs w:val="22"/>
              </w:rPr>
            </w:pPr>
            <w:r w:rsidRPr="00A63E14">
              <w:rPr>
                <w:rFonts w:cs="Arial"/>
                <w:sz w:val="22"/>
                <w:szCs w:val="22"/>
              </w:rPr>
              <w:t>When applied</w:t>
            </w:r>
          </w:p>
        </w:tc>
        <w:tc>
          <w:tcPr>
            <w:tcW w:w="1559" w:type="dxa"/>
          </w:tcPr>
          <w:p w14:paraId="23EFA198" w14:textId="77777777" w:rsidR="00171A82" w:rsidRPr="00A63E14" w:rsidRDefault="00171A82" w:rsidP="00B77001">
            <w:pPr>
              <w:rPr>
                <w:rFonts w:cs="Arial"/>
                <w:sz w:val="22"/>
                <w:szCs w:val="22"/>
              </w:rPr>
            </w:pPr>
          </w:p>
        </w:tc>
      </w:tr>
      <w:tr w:rsidR="00171A82" w:rsidRPr="00A63E14" w14:paraId="714EE9B4" w14:textId="77777777" w:rsidTr="00B77001">
        <w:trPr>
          <w:trHeight w:val="279"/>
        </w:trPr>
        <w:tc>
          <w:tcPr>
            <w:tcW w:w="5240" w:type="dxa"/>
            <w:vMerge/>
            <w:shd w:val="clear" w:color="auto" w:fill="auto"/>
          </w:tcPr>
          <w:p w14:paraId="7EC6CFB1" w14:textId="77777777" w:rsidR="00171A82" w:rsidRPr="00A63E14" w:rsidRDefault="00171A82" w:rsidP="00B77001">
            <w:pPr>
              <w:rPr>
                <w:rFonts w:cs="Arial"/>
                <w:sz w:val="22"/>
                <w:szCs w:val="22"/>
              </w:rPr>
            </w:pPr>
          </w:p>
        </w:tc>
        <w:tc>
          <w:tcPr>
            <w:tcW w:w="2268" w:type="dxa"/>
            <w:shd w:val="clear" w:color="auto" w:fill="auto"/>
          </w:tcPr>
          <w:p w14:paraId="2C1AA26D" w14:textId="77777777" w:rsidR="00171A82" w:rsidRPr="00A63E14" w:rsidRDefault="00171A82" w:rsidP="00B77001">
            <w:pPr>
              <w:rPr>
                <w:rFonts w:cs="Arial"/>
                <w:sz w:val="22"/>
                <w:szCs w:val="22"/>
              </w:rPr>
            </w:pPr>
            <w:r w:rsidRPr="00A63E14">
              <w:rPr>
                <w:rFonts w:cs="Arial"/>
                <w:sz w:val="22"/>
                <w:szCs w:val="22"/>
              </w:rPr>
              <w:t>If legislation changes</w:t>
            </w:r>
          </w:p>
        </w:tc>
        <w:tc>
          <w:tcPr>
            <w:tcW w:w="1559" w:type="dxa"/>
          </w:tcPr>
          <w:p w14:paraId="14D60372" w14:textId="77777777" w:rsidR="00171A82" w:rsidRPr="00A63E14" w:rsidRDefault="00171A82" w:rsidP="00B77001">
            <w:pPr>
              <w:rPr>
                <w:rFonts w:cs="Arial"/>
                <w:sz w:val="22"/>
                <w:szCs w:val="22"/>
              </w:rPr>
            </w:pPr>
            <w:r w:rsidRPr="00A63E14">
              <w:rPr>
                <w:rFonts w:cs="Arial"/>
                <w:sz w:val="22"/>
                <w:szCs w:val="22"/>
              </w:rPr>
              <w:t>√</w:t>
            </w:r>
          </w:p>
        </w:tc>
      </w:tr>
      <w:tr w:rsidR="00171A82" w:rsidRPr="00A63E14" w14:paraId="7EE55302" w14:textId="77777777" w:rsidTr="00B77001">
        <w:trPr>
          <w:trHeight w:val="279"/>
        </w:trPr>
        <w:tc>
          <w:tcPr>
            <w:tcW w:w="5240" w:type="dxa"/>
            <w:vMerge/>
            <w:shd w:val="clear" w:color="auto" w:fill="auto"/>
          </w:tcPr>
          <w:p w14:paraId="7B688E8E" w14:textId="77777777" w:rsidR="00171A82" w:rsidRPr="00A63E14" w:rsidRDefault="00171A82" w:rsidP="00B77001">
            <w:pPr>
              <w:rPr>
                <w:rFonts w:cs="Arial"/>
                <w:sz w:val="22"/>
                <w:szCs w:val="22"/>
              </w:rPr>
            </w:pPr>
          </w:p>
        </w:tc>
        <w:tc>
          <w:tcPr>
            <w:tcW w:w="2268" w:type="dxa"/>
            <w:shd w:val="clear" w:color="auto" w:fill="auto"/>
          </w:tcPr>
          <w:p w14:paraId="7531DAA3" w14:textId="77777777" w:rsidR="00171A82" w:rsidRPr="00A63E14" w:rsidRDefault="00171A82" w:rsidP="00B77001">
            <w:pPr>
              <w:rPr>
                <w:rFonts w:cs="Arial"/>
                <w:sz w:val="22"/>
                <w:szCs w:val="22"/>
              </w:rPr>
            </w:pPr>
            <w:r w:rsidRPr="00A63E14">
              <w:rPr>
                <w:rFonts w:cs="Arial"/>
                <w:sz w:val="22"/>
                <w:szCs w:val="22"/>
              </w:rPr>
              <w:t>If a formal complaint</w:t>
            </w:r>
          </w:p>
        </w:tc>
        <w:tc>
          <w:tcPr>
            <w:tcW w:w="1559" w:type="dxa"/>
          </w:tcPr>
          <w:p w14:paraId="149DA590" w14:textId="77777777" w:rsidR="00171A82" w:rsidRPr="00A63E14" w:rsidRDefault="00171A82" w:rsidP="00B77001">
            <w:pPr>
              <w:rPr>
                <w:rFonts w:cs="Arial"/>
                <w:sz w:val="22"/>
                <w:szCs w:val="22"/>
              </w:rPr>
            </w:pPr>
            <w:r w:rsidRPr="00A63E14">
              <w:rPr>
                <w:rFonts w:cs="Arial"/>
                <w:sz w:val="22"/>
                <w:szCs w:val="22"/>
              </w:rPr>
              <w:t>√</w:t>
            </w:r>
          </w:p>
        </w:tc>
      </w:tr>
    </w:tbl>
    <w:p w14:paraId="3EAE81CA" w14:textId="77777777" w:rsidR="007E50BA" w:rsidRPr="00A63E14" w:rsidRDefault="00B77001" w:rsidP="000960DE">
      <w:pPr>
        <w:rPr>
          <w:rFonts w:cs="Arial"/>
          <w:b/>
          <w:sz w:val="22"/>
          <w:szCs w:val="22"/>
        </w:rPr>
      </w:pPr>
      <w:r w:rsidRPr="00A63E14">
        <w:rPr>
          <w:rFonts w:cs="Arial"/>
          <w:b/>
          <w:sz w:val="22"/>
          <w:szCs w:val="22"/>
        </w:rPr>
        <w:t>Equality Impact Assessment</w:t>
      </w:r>
    </w:p>
    <w:p w14:paraId="47B60B35" w14:textId="77777777" w:rsidR="00171A82" w:rsidRPr="00A63E14" w:rsidRDefault="00171A82" w:rsidP="000960DE">
      <w:pPr>
        <w:rPr>
          <w:rFonts w:cs="Arial"/>
          <w:sz w:val="22"/>
          <w:szCs w:val="22"/>
        </w:rPr>
      </w:pPr>
    </w:p>
    <w:tbl>
      <w:tblPr>
        <w:tblStyle w:val="TableGrid"/>
        <w:tblW w:w="9067" w:type="dxa"/>
        <w:tblLook w:val="04A0" w:firstRow="1" w:lastRow="0" w:firstColumn="1" w:lastColumn="0" w:noHBand="0" w:noVBand="1"/>
      </w:tblPr>
      <w:tblGrid>
        <w:gridCol w:w="8180"/>
        <w:gridCol w:w="887"/>
      </w:tblGrid>
      <w:tr w:rsidR="00B77001" w:rsidRPr="00A63E14" w14:paraId="0DAA6A09" w14:textId="77777777" w:rsidTr="001D3D97">
        <w:tc>
          <w:tcPr>
            <w:tcW w:w="8180" w:type="dxa"/>
            <w:shd w:val="clear" w:color="auto" w:fill="auto"/>
          </w:tcPr>
          <w:p w14:paraId="2DD8CE84" w14:textId="77777777" w:rsidR="00B77001" w:rsidRPr="00A63E14" w:rsidRDefault="00B77001" w:rsidP="00B77001">
            <w:pPr>
              <w:rPr>
                <w:rFonts w:cs="Arial"/>
                <w:b/>
                <w:sz w:val="22"/>
                <w:szCs w:val="22"/>
              </w:rPr>
            </w:pPr>
            <w:r w:rsidRPr="00A63E14">
              <w:rPr>
                <w:rFonts w:cs="Arial"/>
                <w:b/>
                <w:sz w:val="22"/>
                <w:szCs w:val="22"/>
              </w:rPr>
              <w:t xml:space="preserve">Does the policy affect one group less or more favourably than another on the basis </w:t>
            </w:r>
            <w:proofErr w:type="gramStart"/>
            <w:r w:rsidRPr="00A63E14">
              <w:rPr>
                <w:rFonts w:cs="Arial"/>
                <w:b/>
                <w:sz w:val="22"/>
                <w:szCs w:val="22"/>
              </w:rPr>
              <w:t>of:</w:t>
            </w:r>
            <w:proofErr w:type="gramEnd"/>
          </w:p>
        </w:tc>
        <w:tc>
          <w:tcPr>
            <w:tcW w:w="887" w:type="dxa"/>
            <w:shd w:val="clear" w:color="auto" w:fill="auto"/>
          </w:tcPr>
          <w:p w14:paraId="717764C2" w14:textId="77777777" w:rsidR="00B77001" w:rsidRPr="00A63E14" w:rsidRDefault="00B77001" w:rsidP="00B77001">
            <w:pPr>
              <w:rPr>
                <w:rFonts w:cs="Arial"/>
                <w:b/>
                <w:sz w:val="22"/>
                <w:szCs w:val="22"/>
              </w:rPr>
            </w:pPr>
            <w:r w:rsidRPr="00A63E14">
              <w:rPr>
                <w:rFonts w:cs="Arial"/>
                <w:b/>
                <w:bCs/>
                <w:sz w:val="22"/>
                <w:szCs w:val="22"/>
              </w:rPr>
              <w:t>Y/N</w:t>
            </w:r>
          </w:p>
          <w:p w14:paraId="0C615945" w14:textId="77777777" w:rsidR="00B77001" w:rsidRPr="00A63E14" w:rsidRDefault="00B77001" w:rsidP="00B77001">
            <w:pPr>
              <w:rPr>
                <w:rFonts w:cs="Arial"/>
                <w:b/>
                <w:sz w:val="22"/>
                <w:szCs w:val="22"/>
              </w:rPr>
            </w:pPr>
          </w:p>
        </w:tc>
      </w:tr>
      <w:tr w:rsidR="00B77001" w:rsidRPr="00A63E14" w14:paraId="46728DB4" w14:textId="77777777" w:rsidTr="001D3D97">
        <w:tc>
          <w:tcPr>
            <w:tcW w:w="8180" w:type="dxa"/>
            <w:shd w:val="clear" w:color="auto" w:fill="auto"/>
          </w:tcPr>
          <w:p w14:paraId="5DB29710" w14:textId="77777777" w:rsidR="00B77001" w:rsidRPr="00A63E14" w:rsidRDefault="00B77001" w:rsidP="00B77001">
            <w:pPr>
              <w:rPr>
                <w:rFonts w:cs="Arial"/>
                <w:sz w:val="22"/>
                <w:szCs w:val="22"/>
              </w:rPr>
            </w:pPr>
            <w:r w:rsidRPr="00A63E14">
              <w:rPr>
                <w:rFonts w:cs="Arial"/>
                <w:sz w:val="22"/>
                <w:szCs w:val="22"/>
              </w:rPr>
              <w:t>Disability</w:t>
            </w:r>
          </w:p>
        </w:tc>
        <w:tc>
          <w:tcPr>
            <w:tcW w:w="887" w:type="dxa"/>
            <w:shd w:val="clear" w:color="auto" w:fill="auto"/>
          </w:tcPr>
          <w:p w14:paraId="275A18B5" w14:textId="77777777" w:rsidR="00B77001" w:rsidRPr="00A63E14" w:rsidRDefault="00B77001" w:rsidP="00B77001">
            <w:pPr>
              <w:rPr>
                <w:rFonts w:cs="Arial"/>
                <w:sz w:val="22"/>
                <w:szCs w:val="22"/>
              </w:rPr>
            </w:pPr>
            <w:r w:rsidRPr="00A63E14">
              <w:rPr>
                <w:rFonts w:cs="Arial"/>
                <w:sz w:val="22"/>
                <w:szCs w:val="22"/>
              </w:rPr>
              <w:t>N</w:t>
            </w:r>
          </w:p>
        </w:tc>
      </w:tr>
      <w:tr w:rsidR="00B77001" w:rsidRPr="00A63E14" w14:paraId="25A76272" w14:textId="77777777" w:rsidTr="001D3D97">
        <w:tc>
          <w:tcPr>
            <w:tcW w:w="8180" w:type="dxa"/>
            <w:shd w:val="clear" w:color="auto" w:fill="auto"/>
          </w:tcPr>
          <w:p w14:paraId="33B303D7" w14:textId="77777777" w:rsidR="00B77001" w:rsidRPr="00A63E14" w:rsidRDefault="00B77001" w:rsidP="00B77001">
            <w:pPr>
              <w:rPr>
                <w:rFonts w:cs="Arial"/>
                <w:sz w:val="22"/>
                <w:szCs w:val="22"/>
              </w:rPr>
            </w:pPr>
            <w:r w:rsidRPr="00A63E14">
              <w:rPr>
                <w:rFonts w:cs="Arial"/>
                <w:sz w:val="22"/>
                <w:szCs w:val="22"/>
              </w:rPr>
              <w:t>Gender reassignment</w:t>
            </w:r>
          </w:p>
        </w:tc>
        <w:tc>
          <w:tcPr>
            <w:tcW w:w="887" w:type="dxa"/>
            <w:shd w:val="clear" w:color="auto" w:fill="auto"/>
          </w:tcPr>
          <w:p w14:paraId="75A71396" w14:textId="77777777" w:rsidR="00B77001" w:rsidRPr="00A63E14" w:rsidRDefault="00B77001" w:rsidP="00B77001">
            <w:pPr>
              <w:rPr>
                <w:rFonts w:cs="Arial"/>
                <w:sz w:val="22"/>
                <w:szCs w:val="22"/>
              </w:rPr>
            </w:pPr>
            <w:r w:rsidRPr="00A63E14">
              <w:rPr>
                <w:rFonts w:cs="Arial"/>
                <w:sz w:val="22"/>
                <w:szCs w:val="22"/>
              </w:rPr>
              <w:t>N</w:t>
            </w:r>
          </w:p>
        </w:tc>
      </w:tr>
      <w:tr w:rsidR="00B77001" w:rsidRPr="00A63E14" w14:paraId="43BCBFFF" w14:textId="77777777" w:rsidTr="001D3D97">
        <w:tc>
          <w:tcPr>
            <w:tcW w:w="8180" w:type="dxa"/>
            <w:shd w:val="clear" w:color="auto" w:fill="auto"/>
          </w:tcPr>
          <w:p w14:paraId="21787A1F" w14:textId="77777777" w:rsidR="00B77001" w:rsidRPr="00A63E14" w:rsidRDefault="00B77001" w:rsidP="00B77001">
            <w:pPr>
              <w:rPr>
                <w:rFonts w:cs="Arial"/>
                <w:sz w:val="22"/>
                <w:szCs w:val="22"/>
              </w:rPr>
            </w:pPr>
            <w:r w:rsidRPr="00A63E14">
              <w:rPr>
                <w:rFonts w:cs="Arial"/>
                <w:sz w:val="22"/>
                <w:szCs w:val="22"/>
              </w:rPr>
              <w:t>Marriage or civil partnership</w:t>
            </w:r>
          </w:p>
        </w:tc>
        <w:tc>
          <w:tcPr>
            <w:tcW w:w="887" w:type="dxa"/>
            <w:shd w:val="clear" w:color="auto" w:fill="auto"/>
          </w:tcPr>
          <w:p w14:paraId="25F1AE69" w14:textId="77777777" w:rsidR="00B77001" w:rsidRPr="00A63E14" w:rsidRDefault="00B77001" w:rsidP="00B77001">
            <w:pPr>
              <w:rPr>
                <w:rFonts w:cs="Arial"/>
                <w:sz w:val="22"/>
                <w:szCs w:val="22"/>
              </w:rPr>
            </w:pPr>
            <w:r w:rsidRPr="00A63E14">
              <w:rPr>
                <w:rFonts w:cs="Arial"/>
                <w:sz w:val="22"/>
                <w:szCs w:val="22"/>
              </w:rPr>
              <w:t>N</w:t>
            </w:r>
          </w:p>
        </w:tc>
      </w:tr>
      <w:tr w:rsidR="00B77001" w:rsidRPr="00A63E14" w14:paraId="093BF715" w14:textId="77777777" w:rsidTr="001D3D97">
        <w:tc>
          <w:tcPr>
            <w:tcW w:w="8180" w:type="dxa"/>
            <w:shd w:val="clear" w:color="auto" w:fill="auto"/>
          </w:tcPr>
          <w:p w14:paraId="3B1E68E9" w14:textId="77777777" w:rsidR="00B77001" w:rsidRPr="00A63E14" w:rsidRDefault="00B77001" w:rsidP="00B77001">
            <w:pPr>
              <w:rPr>
                <w:rFonts w:cs="Arial"/>
                <w:sz w:val="22"/>
                <w:szCs w:val="22"/>
              </w:rPr>
            </w:pPr>
            <w:r w:rsidRPr="00A63E14">
              <w:rPr>
                <w:rFonts w:cs="Arial"/>
                <w:sz w:val="22"/>
                <w:szCs w:val="22"/>
              </w:rPr>
              <w:t>Pregnancy and maternity</w:t>
            </w:r>
          </w:p>
        </w:tc>
        <w:tc>
          <w:tcPr>
            <w:tcW w:w="887" w:type="dxa"/>
            <w:shd w:val="clear" w:color="auto" w:fill="auto"/>
          </w:tcPr>
          <w:p w14:paraId="18AB933B" w14:textId="77777777" w:rsidR="00B77001" w:rsidRPr="00A63E14" w:rsidRDefault="00B77001" w:rsidP="00B77001">
            <w:pPr>
              <w:rPr>
                <w:rFonts w:cs="Arial"/>
                <w:sz w:val="22"/>
                <w:szCs w:val="22"/>
              </w:rPr>
            </w:pPr>
            <w:r w:rsidRPr="00A63E14">
              <w:rPr>
                <w:rFonts w:cs="Arial"/>
                <w:sz w:val="22"/>
                <w:szCs w:val="22"/>
              </w:rPr>
              <w:t>N</w:t>
            </w:r>
          </w:p>
        </w:tc>
      </w:tr>
      <w:tr w:rsidR="00B77001" w:rsidRPr="00A63E14" w14:paraId="0BF39B25" w14:textId="77777777" w:rsidTr="001D3D97">
        <w:tc>
          <w:tcPr>
            <w:tcW w:w="8180" w:type="dxa"/>
            <w:shd w:val="clear" w:color="auto" w:fill="auto"/>
          </w:tcPr>
          <w:p w14:paraId="5C82A064" w14:textId="77777777" w:rsidR="00B77001" w:rsidRPr="00A63E14" w:rsidRDefault="00B77001" w:rsidP="00B77001">
            <w:pPr>
              <w:rPr>
                <w:rFonts w:cs="Arial"/>
                <w:sz w:val="22"/>
                <w:szCs w:val="22"/>
              </w:rPr>
            </w:pPr>
            <w:r w:rsidRPr="00A63E14">
              <w:rPr>
                <w:rFonts w:cs="Arial"/>
                <w:sz w:val="22"/>
                <w:szCs w:val="22"/>
              </w:rPr>
              <w:t>Race</w:t>
            </w:r>
          </w:p>
        </w:tc>
        <w:tc>
          <w:tcPr>
            <w:tcW w:w="887" w:type="dxa"/>
            <w:shd w:val="clear" w:color="auto" w:fill="auto"/>
          </w:tcPr>
          <w:p w14:paraId="1A500C46" w14:textId="77777777" w:rsidR="00B77001" w:rsidRPr="00A63E14" w:rsidRDefault="00B77001" w:rsidP="00B77001">
            <w:pPr>
              <w:rPr>
                <w:rFonts w:cs="Arial"/>
                <w:sz w:val="22"/>
                <w:szCs w:val="22"/>
              </w:rPr>
            </w:pPr>
            <w:r w:rsidRPr="00A63E14">
              <w:rPr>
                <w:rFonts w:cs="Arial"/>
                <w:sz w:val="22"/>
                <w:szCs w:val="22"/>
              </w:rPr>
              <w:t>N</w:t>
            </w:r>
          </w:p>
        </w:tc>
      </w:tr>
      <w:tr w:rsidR="00B77001" w:rsidRPr="00A63E14" w14:paraId="4DDFC2A8" w14:textId="77777777" w:rsidTr="001D3D97">
        <w:tc>
          <w:tcPr>
            <w:tcW w:w="8180" w:type="dxa"/>
            <w:shd w:val="clear" w:color="auto" w:fill="auto"/>
          </w:tcPr>
          <w:p w14:paraId="1B939962" w14:textId="77777777" w:rsidR="00B77001" w:rsidRPr="00A63E14" w:rsidRDefault="00B77001" w:rsidP="00B77001">
            <w:pPr>
              <w:rPr>
                <w:rFonts w:cs="Arial"/>
                <w:sz w:val="22"/>
                <w:szCs w:val="22"/>
              </w:rPr>
            </w:pPr>
            <w:r w:rsidRPr="00A63E14">
              <w:rPr>
                <w:rFonts w:cs="Arial"/>
                <w:sz w:val="22"/>
                <w:szCs w:val="22"/>
              </w:rPr>
              <w:t>Religion or belief</w:t>
            </w:r>
          </w:p>
        </w:tc>
        <w:tc>
          <w:tcPr>
            <w:tcW w:w="887" w:type="dxa"/>
            <w:shd w:val="clear" w:color="auto" w:fill="auto"/>
          </w:tcPr>
          <w:p w14:paraId="08700E43" w14:textId="77777777" w:rsidR="00B77001" w:rsidRPr="00A63E14" w:rsidRDefault="00B77001" w:rsidP="00B77001">
            <w:pPr>
              <w:rPr>
                <w:rFonts w:cs="Arial"/>
                <w:sz w:val="22"/>
                <w:szCs w:val="22"/>
              </w:rPr>
            </w:pPr>
            <w:r w:rsidRPr="00A63E14">
              <w:rPr>
                <w:rFonts w:cs="Arial"/>
                <w:sz w:val="22"/>
                <w:szCs w:val="22"/>
              </w:rPr>
              <w:t>N</w:t>
            </w:r>
          </w:p>
        </w:tc>
      </w:tr>
      <w:tr w:rsidR="00B77001" w:rsidRPr="00A63E14" w14:paraId="2706E840" w14:textId="77777777" w:rsidTr="001D3D97">
        <w:tc>
          <w:tcPr>
            <w:tcW w:w="8180" w:type="dxa"/>
            <w:shd w:val="clear" w:color="auto" w:fill="auto"/>
          </w:tcPr>
          <w:p w14:paraId="1C3B8837" w14:textId="77777777" w:rsidR="00B77001" w:rsidRPr="00A63E14" w:rsidRDefault="00B77001" w:rsidP="00B77001">
            <w:pPr>
              <w:rPr>
                <w:rFonts w:cs="Arial"/>
                <w:sz w:val="22"/>
                <w:szCs w:val="22"/>
              </w:rPr>
            </w:pPr>
            <w:r w:rsidRPr="00A63E14">
              <w:rPr>
                <w:rFonts w:cs="Arial"/>
                <w:sz w:val="22"/>
                <w:szCs w:val="22"/>
              </w:rPr>
              <w:t>Sexual orientation</w:t>
            </w:r>
          </w:p>
        </w:tc>
        <w:tc>
          <w:tcPr>
            <w:tcW w:w="887" w:type="dxa"/>
            <w:shd w:val="clear" w:color="auto" w:fill="auto"/>
          </w:tcPr>
          <w:p w14:paraId="32E57003" w14:textId="77777777" w:rsidR="00B77001" w:rsidRPr="00A63E14" w:rsidRDefault="00B77001" w:rsidP="00B77001">
            <w:pPr>
              <w:rPr>
                <w:rFonts w:cs="Arial"/>
                <w:sz w:val="22"/>
                <w:szCs w:val="22"/>
              </w:rPr>
            </w:pPr>
            <w:r w:rsidRPr="00A63E14">
              <w:rPr>
                <w:rFonts w:cs="Arial"/>
                <w:sz w:val="22"/>
                <w:szCs w:val="22"/>
              </w:rPr>
              <w:t>N</w:t>
            </w:r>
          </w:p>
        </w:tc>
      </w:tr>
      <w:tr w:rsidR="00B77001" w:rsidRPr="00A63E14" w14:paraId="20CDA44A" w14:textId="77777777" w:rsidTr="001D3D97">
        <w:tc>
          <w:tcPr>
            <w:tcW w:w="8180" w:type="dxa"/>
            <w:shd w:val="clear" w:color="auto" w:fill="auto"/>
          </w:tcPr>
          <w:p w14:paraId="4F08ABD3" w14:textId="77777777" w:rsidR="00B77001" w:rsidRPr="00A63E14" w:rsidRDefault="00B77001" w:rsidP="00B77001">
            <w:pPr>
              <w:rPr>
                <w:rFonts w:cs="Arial"/>
                <w:sz w:val="22"/>
                <w:szCs w:val="22"/>
              </w:rPr>
            </w:pPr>
            <w:r w:rsidRPr="00A63E14">
              <w:rPr>
                <w:rFonts w:cs="Arial"/>
                <w:sz w:val="22"/>
                <w:szCs w:val="22"/>
              </w:rPr>
              <w:t>Sex (gender)</w:t>
            </w:r>
          </w:p>
        </w:tc>
        <w:tc>
          <w:tcPr>
            <w:tcW w:w="887" w:type="dxa"/>
            <w:shd w:val="clear" w:color="auto" w:fill="auto"/>
          </w:tcPr>
          <w:p w14:paraId="1AB4AFEC" w14:textId="77777777" w:rsidR="00B77001" w:rsidRPr="00A63E14" w:rsidRDefault="00B77001" w:rsidP="00B77001">
            <w:pPr>
              <w:rPr>
                <w:rFonts w:cs="Arial"/>
                <w:sz w:val="22"/>
                <w:szCs w:val="22"/>
              </w:rPr>
            </w:pPr>
            <w:r w:rsidRPr="00A63E14">
              <w:rPr>
                <w:rFonts w:cs="Arial"/>
                <w:sz w:val="22"/>
                <w:szCs w:val="22"/>
              </w:rPr>
              <w:t>N</w:t>
            </w:r>
          </w:p>
        </w:tc>
      </w:tr>
      <w:tr w:rsidR="00B77001" w:rsidRPr="00A63E14" w14:paraId="0649F0DD" w14:textId="77777777" w:rsidTr="001D3D97">
        <w:tc>
          <w:tcPr>
            <w:tcW w:w="8180" w:type="dxa"/>
            <w:shd w:val="clear" w:color="auto" w:fill="auto"/>
          </w:tcPr>
          <w:p w14:paraId="0C245D2A" w14:textId="77777777" w:rsidR="00B77001" w:rsidRPr="00A63E14" w:rsidRDefault="00B77001" w:rsidP="00B77001">
            <w:pPr>
              <w:rPr>
                <w:rFonts w:cs="Arial"/>
                <w:sz w:val="22"/>
                <w:szCs w:val="22"/>
              </w:rPr>
            </w:pPr>
            <w:r w:rsidRPr="00A63E14">
              <w:rPr>
                <w:rFonts w:cs="Arial"/>
                <w:sz w:val="22"/>
                <w:szCs w:val="22"/>
              </w:rPr>
              <w:t>Age</w:t>
            </w:r>
          </w:p>
        </w:tc>
        <w:tc>
          <w:tcPr>
            <w:tcW w:w="887" w:type="dxa"/>
            <w:shd w:val="clear" w:color="auto" w:fill="auto"/>
          </w:tcPr>
          <w:p w14:paraId="6A16C329" w14:textId="77777777" w:rsidR="00B77001" w:rsidRPr="00A63E14" w:rsidRDefault="00B77001" w:rsidP="00B77001">
            <w:pPr>
              <w:rPr>
                <w:rFonts w:cs="Arial"/>
                <w:sz w:val="22"/>
                <w:szCs w:val="22"/>
              </w:rPr>
            </w:pPr>
            <w:r w:rsidRPr="00A63E14">
              <w:rPr>
                <w:rFonts w:cs="Arial"/>
                <w:sz w:val="22"/>
                <w:szCs w:val="22"/>
              </w:rPr>
              <w:t>N</w:t>
            </w:r>
          </w:p>
        </w:tc>
      </w:tr>
      <w:tr w:rsidR="00B77001" w:rsidRPr="00A63E14" w14:paraId="4876B1AC" w14:textId="77777777" w:rsidTr="001D3D97">
        <w:tc>
          <w:tcPr>
            <w:tcW w:w="8180" w:type="dxa"/>
            <w:shd w:val="clear" w:color="auto" w:fill="auto"/>
          </w:tcPr>
          <w:p w14:paraId="5DA9F027" w14:textId="77777777" w:rsidR="00B77001" w:rsidRPr="00A63E14" w:rsidRDefault="00B77001" w:rsidP="00B77001">
            <w:pPr>
              <w:rPr>
                <w:rFonts w:cs="Arial"/>
                <w:sz w:val="22"/>
                <w:szCs w:val="22"/>
              </w:rPr>
            </w:pPr>
            <w:r w:rsidRPr="00A63E14">
              <w:rPr>
                <w:rFonts w:cs="Arial"/>
                <w:sz w:val="22"/>
                <w:szCs w:val="22"/>
              </w:rPr>
              <w:t>SEN</w:t>
            </w:r>
          </w:p>
        </w:tc>
        <w:tc>
          <w:tcPr>
            <w:tcW w:w="887" w:type="dxa"/>
            <w:shd w:val="clear" w:color="auto" w:fill="auto"/>
          </w:tcPr>
          <w:p w14:paraId="5B6EE5E7" w14:textId="77777777" w:rsidR="00B77001" w:rsidRPr="00A63E14" w:rsidRDefault="00B77001" w:rsidP="00B77001">
            <w:pPr>
              <w:rPr>
                <w:rFonts w:cs="Arial"/>
                <w:sz w:val="22"/>
                <w:szCs w:val="22"/>
              </w:rPr>
            </w:pPr>
            <w:r w:rsidRPr="00A63E14">
              <w:rPr>
                <w:rFonts w:cs="Arial"/>
                <w:sz w:val="22"/>
                <w:szCs w:val="22"/>
              </w:rPr>
              <w:t>N</w:t>
            </w:r>
          </w:p>
        </w:tc>
      </w:tr>
      <w:tr w:rsidR="00B77001" w:rsidRPr="00A63E14" w14:paraId="2CB55F85" w14:textId="77777777" w:rsidTr="001D3D97">
        <w:tc>
          <w:tcPr>
            <w:tcW w:w="8180" w:type="dxa"/>
            <w:shd w:val="clear" w:color="auto" w:fill="auto"/>
          </w:tcPr>
          <w:p w14:paraId="0C8AFCC3" w14:textId="77777777" w:rsidR="00B77001" w:rsidRPr="00A63E14" w:rsidRDefault="00B77001" w:rsidP="00B77001">
            <w:pPr>
              <w:rPr>
                <w:rFonts w:cs="Arial"/>
                <w:sz w:val="22"/>
                <w:szCs w:val="22"/>
              </w:rPr>
            </w:pPr>
            <w:r w:rsidRPr="00A63E14">
              <w:rPr>
                <w:rFonts w:cs="Arial"/>
                <w:sz w:val="22"/>
                <w:szCs w:val="22"/>
              </w:rPr>
              <w:t>Vulnerable</w:t>
            </w:r>
          </w:p>
        </w:tc>
        <w:tc>
          <w:tcPr>
            <w:tcW w:w="887" w:type="dxa"/>
            <w:shd w:val="clear" w:color="auto" w:fill="auto"/>
          </w:tcPr>
          <w:p w14:paraId="4B0F802F" w14:textId="77777777" w:rsidR="00B77001" w:rsidRPr="00A63E14" w:rsidRDefault="00B77001" w:rsidP="00B77001">
            <w:pPr>
              <w:rPr>
                <w:rFonts w:cs="Arial"/>
                <w:sz w:val="22"/>
                <w:szCs w:val="22"/>
              </w:rPr>
            </w:pPr>
            <w:r w:rsidRPr="00A63E14">
              <w:rPr>
                <w:rFonts w:cs="Arial"/>
                <w:sz w:val="22"/>
                <w:szCs w:val="22"/>
              </w:rPr>
              <w:t>Y</w:t>
            </w:r>
          </w:p>
        </w:tc>
      </w:tr>
      <w:tr w:rsidR="00B77001" w:rsidRPr="00A63E14" w14:paraId="23F67593" w14:textId="77777777" w:rsidTr="001D3D97">
        <w:tc>
          <w:tcPr>
            <w:tcW w:w="8180" w:type="dxa"/>
            <w:shd w:val="clear" w:color="auto" w:fill="auto"/>
          </w:tcPr>
          <w:p w14:paraId="451E3FFE" w14:textId="77777777" w:rsidR="00B77001" w:rsidRPr="00A63E14" w:rsidRDefault="00B77001" w:rsidP="00B77001">
            <w:pPr>
              <w:rPr>
                <w:rFonts w:cs="Arial"/>
                <w:sz w:val="22"/>
                <w:szCs w:val="22"/>
              </w:rPr>
            </w:pPr>
            <w:r w:rsidRPr="00A63E14">
              <w:rPr>
                <w:rFonts w:cs="Arial"/>
                <w:sz w:val="22"/>
                <w:szCs w:val="22"/>
              </w:rPr>
              <w:t>Traveller, migrant, refugees and people seeking asylum</w:t>
            </w:r>
          </w:p>
        </w:tc>
        <w:tc>
          <w:tcPr>
            <w:tcW w:w="887" w:type="dxa"/>
            <w:shd w:val="clear" w:color="auto" w:fill="auto"/>
          </w:tcPr>
          <w:p w14:paraId="3489C279" w14:textId="77777777" w:rsidR="00B77001" w:rsidRPr="00A63E14" w:rsidRDefault="00B77001" w:rsidP="00B77001">
            <w:pPr>
              <w:rPr>
                <w:rFonts w:cs="Arial"/>
                <w:sz w:val="22"/>
                <w:szCs w:val="22"/>
              </w:rPr>
            </w:pPr>
            <w:r w:rsidRPr="00A63E14">
              <w:rPr>
                <w:rFonts w:cs="Arial"/>
                <w:sz w:val="22"/>
                <w:szCs w:val="22"/>
              </w:rPr>
              <w:t>Y</w:t>
            </w:r>
          </w:p>
        </w:tc>
      </w:tr>
      <w:tr w:rsidR="00B77001" w:rsidRPr="00A63E14" w14:paraId="3343F7FA" w14:textId="77777777" w:rsidTr="001D3D97">
        <w:tc>
          <w:tcPr>
            <w:tcW w:w="8180" w:type="dxa"/>
            <w:shd w:val="clear" w:color="auto" w:fill="auto"/>
          </w:tcPr>
          <w:p w14:paraId="4109452B" w14:textId="77777777" w:rsidR="00B77001" w:rsidRPr="00A63E14" w:rsidRDefault="00B77001" w:rsidP="00B77001">
            <w:pPr>
              <w:rPr>
                <w:rFonts w:cs="Arial"/>
                <w:sz w:val="22"/>
                <w:szCs w:val="22"/>
              </w:rPr>
            </w:pPr>
            <w:r w:rsidRPr="00A63E14">
              <w:rPr>
                <w:rFonts w:cs="Arial"/>
                <w:sz w:val="22"/>
                <w:szCs w:val="22"/>
              </w:rPr>
              <w:t>EAL</w:t>
            </w:r>
          </w:p>
        </w:tc>
        <w:tc>
          <w:tcPr>
            <w:tcW w:w="887" w:type="dxa"/>
            <w:shd w:val="clear" w:color="auto" w:fill="auto"/>
          </w:tcPr>
          <w:p w14:paraId="1BAF6860" w14:textId="77777777" w:rsidR="00B77001" w:rsidRPr="00A63E14" w:rsidRDefault="00B77001" w:rsidP="00B77001">
            <w:pPr>
              <w:rPr>
                <w:rFonts w:cs="Arial"/>
                <w:sz w:val="22"/>
                <w:szCs w:val="22"/>
              </w:rPr>
            </w:pPr>
            <w:r w:rsidRPr="00A63E14">
              <w:rPr>
                <w:rFonts w:cs="Arial"/>
                <w:sz w:val="22"/>
                <w:szCs w:val="22"/>
              </w:rPr>
              <w:t>N</w:t>
            </w:r>
          </w:p>
        </w:tc>
      </w:tr>
    </w:tbl>
    <w:p w14:paraId="518D0823" w14:textId="77777777" w:rsidR="00B77001" w:rsidRPr="00A63E14" w:rsidRDefault="00B77001" w:rsidP="000960DE">
      <w:pPr>
        <w:rPr>
          <w:rFonts w:cs="Arial"/>
          <w:sz w:val="22"/>
          <w:szCs w:val="22"/>
        </w:rPr>
      </w:pPr>
    </w:p>
    <w:tbl>
      <w:tblPr>
        <w:tblStyle w:val="TableGrid"/>
        <w:tblW w:w="9126" w:type="dxa"/>
        <w:tblLook w:val="04A0" w:firstRow="1" w:lastRow="0" w:firstColumn="1" w:lastColumn="0" w:noHBand="0" w:noVBand="1"/>
      </w:tblPr>
      <w:tblGrid>
        <w:gridCol w:w="5149"/>
        <w:gridCol w:w="887"/>
        <w:gridCol w:w="3090"/>
      </w:tblGrid>
      <w:tr w:rsidR="00B77001" w:rsidRPr="00A63E14" w14:paraId="5E444853" w14:textId="77777777" w:rsidTr="001D3D97">
        <w:tc>
          <w:tcPr>
            <w:tcW w:w="5149" w:type="dxa"/>
          </w:tcPr>
          <w:p w14:paraId="2A7E0A25" w14:textId="77777777" w:rsidR="00B77001" w:rsidRPr="00A63E14" w:rsidRDefault="00B77001" w:rsidP="00B77001">
            <w:pPr>
              <w:rPr>
                <w:rFonts w:cs="Arial"/>
                <w:sz w:val="22"/>
                <w:szCs w:val="22"/>
              </w:rPr>
            </w:pPr>
          </w:p>
        </w:tc>
        <w:tc>
          <w:tcPr>
            <w:tcW w:w="887" w:type="dxa"/>
          </w:tcPr>
          <w:p w14:paraId="405808B4" w14:textId="77777777" w:rsidR="00B77001" w:rsidRPr="00A63E14" w:rsidRDefault="00B77001" w:rsidP="00B77001">
            <w:pPr>
              <w:rPr>
                <w:rFonts w:cs="Arial"/>
                <w:sz w:val="22"/>
                <w:szCs w:val="22"/>
              </w:rPr>
            </w:pPr>
            <w:r w:rsidRPr="00A63E14">
              <w:rPr>
                <w:rFonts w:cs="Arial"/>
                <w:b/>
                <w:bCs/>
                <w:sz w:val="22"/>
                <w:szCs w:val="22"/>
              </w:rPr>
              <w:t>Y/N</w:t>
            </w:r>
          </w:p>
        </w:tc>
        <w:tc>
          <w:tcPr>
            <w:tcW w:w="3090" w:type="dxa"/>
          </w:tcPr>
          <w:p w14:paraId="0C52C460" w14:textId="77777777" w:rsidR="00B77001" w:rsidRPr="00A63E14" w:rsidRDefault="00B77001" w:rsidP="00B77001">
            <w:pPr>
              <w:rPr>
                <w:rFonts w:cs="Arial"/>
                <w:b/>
                <w:sz w:val="22"/>
                <w:szCs w:val="22"/>
              </w:rPr>
            </w:pPr>
            <w:r w:rsidRPr="00A63E14">
              <w:rPr>
                <w:rFonts w:cs="Arial"/>
                <w:b/>
                <w:sz w:val="22"/>
                <w:szCs w:val="22"/>
              </w:rPr>
              <w:t>Comments/Actions</w:t>
            </w:r>
          </w:p>
        </w:tc>
      </w:tr>
      <w:tr w:rsidR="00B77001" w:rsidRPr="00A63E14" w14:paraId="1403C04D" w14:textId="77777777" w:rsidTr="001D3D97">
        <w:tc>
          <w:tcPr>
            <w:tcW w:w="5149" w:type="dxa"/>
          </w:tcPr>
          <w:p w14:paraId="7C9793DB" w14:textId="77777777" w:rsidR="00B77001" w:rsidRPr="00A63E14" w:rsidRDefault="00B77001" w:rsidP="00B77001">
            <w:pPr>
              <w:rPr>
                <w:rFonts w:cs="Arial"/>
                <w:sz w:val="22"/>
                <w:szCs w:val="22"/>
              </w:rPr>
            </w:pPr>
            <w:r w:rsidRPr="00A63E14">
              <w:rPr>
                <w:rFonts w:cs="Arial"/>
                <w:sz w:val="22"/>
                <w:szCs w:val="22"/>
              </w:rPr>
              <w:t>Is there any evidence that some groups are affected differently?</w:t>
            </w:r>
          </w:p>
        </w:tc>
        <w:tc>
          <w:tcPr>
            <w:tcW w:w="887" w:type="dxa"/>
          </w:tcPr>
          <w:p w14:paraId="5E10347D" w14:textId="77777777" w:rsidR="00B77001" w:rsidRPr="00A63E14" w:rsidRDefault="00B77001" w:rsidP="00B77001">
            <w:pPr>
              <w:rPr>
                <w:rFonts w:cs="Arial"/>
                <w:sz w:val="22"/>
                <w:szCs w:val="22"/>
              </w:rPr>
            </w:pPr>
            <w:r w:rsidRPr="00A63E14">
              <w:rPr>
                <w:rFonts w:cs="Arial"/>
                <w:sz w:val="22"/>
                <w:szCs w:val="22"/>
              </w:rPr>
              <w:t>Y</w:t>
            </w:r>
          </w:p>
        </w:tc>
        <w:tc>
          <w:tcPr>
            <w:tcW w:w="3090" w:type="dxa"/>
          </w:tcPr>
          <w:p w14:paraId="2EBA8A09" w14:textId="77777777" w:rsidR="00B77001" w:rsidRPr="00A63E14" w:rsidRDefault="00B77001" w:rsidP="00B77001">
            <w:pPr>
              <w:rPr>
                <w:rFonts w:cs="Arial"/>
                <w:sz w:val="20"/>
                <w:szCs w:val="20"/>
              </w:rPr>
            </w:pPr>
            <w:r w:rsidRPr="00A63E14">
              <w:rPr>
                <w:rFonts w:cs="Arial"/>
                <w:sz w:val="20"/>
                <w:szCs w:val="20"/>
              </w:rPr>
              <w:t>Hardship possibilities - Payment plans</w:t>
            </w:r>
          </w:p>
          <w:p w14:paraId="454E40F4" w14:textId="77777777" w:rsidR="00B77001" w:rsidRPr="00A63E14" w:rsidRDefault="00B77001" w:rsidP="00B77001">
            <w:pPr>
              <w:rPr>
                <w:rFonts w:cs="Arial"/>
                <w:sz w:val="20"/>
                <w:szCs w:val="20"/>
              </w:rPr>
            </w:pPr>
            <w:r w:rsidRPr="00A63E14">
              <w:rPr>
                <w:rFonts w:cs="Arial"/>
                <w:sz w:val="20"/>
                <w:szCs w:val="20"/>
              </w:rPr>
              <w:t>Discounted activities for FSM children</w:t>
            </w:r>
          </w:p>
          <w:p w14:paraId="661EA7A1" w14:textId="77777777" w:rsidR="00B77001" w:rsidRPr="00A63E14" w:rsidRDefault="00B77001" w:rsidP="00B77001">
            <w:pPr>
              <w:rPr>
                <w:rFonts w:cs="Arial"/>
                <w:sz w:val="20"/>
                <w:szCs w:val="20"/>
              </w:rPr>
            </w:pPr>
            <w:r w:rsidRPr="00A63E14">
              <w:rPr>
                <w:rFonts w:cs="Arial"/>
                <w:sz w:val="20"/>
                <w:szCs w:val="20"/>
              </w:rPr>
              <w:t>Annual funds for all PP children</w:t>
            </w:r>
          </w:p>
          <w:p w14:paraId="4111C745" w14:textId="77777777" w:rsidR="00B77001" w:rsidRPr="00A63E14" w:rsidRDefault="00B77001" w:rsidP="00B77001">
            <w:pPr>
              <w:rPr>
                <w:rFonts w:cs="Arial"/>
                <w:sz w:val="20"/>
                <w:szCs w:val="20"/>
              </w:rPr>
            </w:pPr>
          </w:p>
          <w:p w14:paraId="62167E9A" w14:textId="77777777" w:rsidR="00B77001" w:rsidRPr="00A63E14" w:rsidRDefault="00B77001" w:rsidP="00B77001">
            <w:pPr>
              <w:rPr>
                <w:rFonts w:cs="Arial"/>
                <w:b/>
                <w:sz w:val="22"/>
                <w:szCs w:val="22"/>
              </w:rPr>
            </w:pPr>
            <w:r w:rsidRPr="00A63E14">
              <w:rPr>
                <w:rFonts w:cs="Arial"/>
                <w:sz w:val="20"/>
                <w:szCs w:val="20"/>
              </w:rPr>
              <w:t>Child may miss an event paid for by moving on - Make clear expectations of policy if child does not attend a paid for event</w:t>
            </w:r>
          </w:p>
        </w:tc>
      </w:tr>
      <w:tr w:rsidR="00B77001" w:rsidRPr="00A63E14" w14:paraId="7D3C736A" w14:textId="77777777" w:rsidTr="001D3D97">
        <w:tc>
          <w:tcPr>
            <w:tcW w:w="5149" w:type="dxa"/>
          </w:tcPr>
          <w:p w14:paraId="6EF50217" w14:textId="77777777" w:rsidR="00B77001" w:rsidRPr="00A63E14" w:rsidRDefault="00B77001" w:rsidP="00B77001">
            <w:pPr>
              <w:rPr>
                <w:rFonts w:cs="Arial"/>
                <w:sz w:val="22"/>
                <w:szCs w:val="22"/>
              </w:rPr>
            </w:pPr>
            <w:r w:rsidRPr="00A63E14">
              <w:rPr>
                <w:rFonts w:cs="Arial"/>
                <w:sz w:val="22"/>
                <w:szCs w:val="22"/>
              </w:rPr>
              <w:lastRenderedPageBreak/>
              <w:t>If you have identified potential discrimination, are any exceptions valid, legal and/or justifiable?</w:t>
            </w:r>
          </w:p>
        </w:tc>
        <w:tc>
          <w:tcPr>
            <w:tcW w:w="887" w:type="dxa"/>
          </w:tcPr>
          <w:p w14:paraId="485E2E6E" w14:textId="77777777" w:rsidR="00B77001" w:rsidRPr="00A63E14" w:rsidRDefault="001D3D97" w:rsidP="00B77001">
            <w:pPr>
              <w:rPr>
                <w:rFonts w:cs="Arial"/>
                <w:sz w:val="22"/>
                <w:szCs w:val="22"/>
              </w:rPr>
            </w:pPr>
            <w:r w:rsidRPr="00A63E14">
              <w:rPr>
                <w:rFonts w:cs="Arial"/>
                <w:sz w:val="22"/>
                <w:szCs w:val="22"/>
              </w:rPr>
              <w:t>Y</w:t>
            </w:r>
          </w:p>
        </w:tc>
        <w:tc>
          <w:tcPr>
            <w:tcW w:w="3090" w:type="dxa"/>
          </w:tcPr>
          <w:p w14:paraId="60281863" w14:textId="77777777" w:rsidR="00B77001" w:rsidRPr="00A63E14" w:rsidRDefault="00B21498" w:rsidP="00B77001">
            <w:pPr>
              <w:rPr>
                <w:rFonts w:cs="Arial"/>
                <w:sz w:val="22"/>
                <w:szCs w:val="22"/>
              </w:rPr>
            </w:pPr>
            <w:r w:rsidRPr="00A63E14">
              <w:rPr>
                <w:rFonts w:cs="Arial"/>
                <w:sz w:val="22"/>
                <w:szCs w:val="22"/>
              </w:rPr>
              <w:t>See above</w:t>
            </w:r>
          </w:p>
        </w:tc>
      </w:tr>
      <w:tr w:rsidR="00B77001" w:rsidRPr="00A63E14" w14:paraId="4ED1BFF7" w14:textId="77777777" w:rsidTr="001D3D97">
        <w:tc>
          <w:tcPr>
            <w:tcW w:w="5149" w:type="dxa"/>
            <w:tcBorders>
              <w:bottom w:val="single" w:sz="4" w:space="0" w:color="auto"/>
            </w:tcBorders>
          </w:tcPr>
          <w:p w14:paraId="1324A777" w14:textId="77777777" w:rsidR="00B77001" w:rsidRPr="00A63E14" w:rsidRDefault="00B77001" w:rsidP="00B77001">
            <w:pPr>
              <w:rPr>
                <w:rFonts w:cs="Arial"/>
                <w:sz w:val="22"/>
                <w:szCs w:val="22"/>
              </w:rPr>
            </w:pPr>
            <w:r w:rsidRPr="00A63E14">
              <w:rPr>
                <w:rFonts w:cs="Arial"/>
                <w:sz w:val="22"/>
                <w:szCs w:val="22"/>
              </w:rPr>
              <w:t>Is the impact of the policy likely to be negative?</w:t>
            </w:r>
          </w:p>
        </w:tc>
        <w:tc>
          <w:tcPr>
            <w:tcW w:w="887" w:type="dxa"/>
          </w:tcPr>
          <w:p w14:paraId="003940BF" w14:textId="77777777" w:rsidR="00B77001" w:rsidRPr="00A63E14" w:rsidRDefault="00B77001" w:rsidP="00B77001">
            <w:pPr>
              <w:rPr>
                <w:rFonts w:cs="Arial"/>
                <w:sz w:val="22"/>
                <w:szCs w:val="22"/>
              </w:rPr>
            </w:pPr>
            <w:r w:rsidRPr="00A63E14">
              <w:rPr>
                <w:rFonts w:cs="Arial"/>
                <w:sz w:val="22"/>
                <w:szCs w:val="22"/>
              </w:rPr>
              <w:t>N</w:t>
            </w:r>
          </w:p>
        </w:tc>
        <w:tc>
          <w:tcPr>
            <w:tcW w:w="3090" w:type="dxa"/>
          </w:tcPr>
          <w:p w14:paraId="2F75A1ED" w14:textId="77777777" w:rsidR="00B77001" w:rsidRPr="00A63E14" w:rsidRDefault="00B77001" w:rsidP="00B77001">
            <w:pPr>
              <w:rPr>
                <w:rFonts w:cs="Arial"/>
                <w:sz w:val="22"/>
                <w:szCs w:val="22"/>
              </w:rPr>
            </w:pPr>
          </w:p>
        </w:tc>
      </w:tr>
      <w:tr w:rsidR="00B77001" w:rsidRPr="00B77001" w14:paraId="65CBE6BA" w14:textId="77777777" w:rsidTr="001D3D97">
        <w:tc>
          <w:tcPr>
            <w:tcW w:w="5149" w:type="dxa"/>
            <w:tcBorders>
              <w:bottom w:val="single" w:sz="4" w:space="0" w:color="auto"/>
            </w:tcBorders>
          </w:tcPr>
          <w:p w14:paraId="5FBE37CD" w14:textId="77777777" w:rsidR="00B77001" w:rsidRPr="00A63E14" w:rsidRDefault="00B77001" w:rsidP="00B77001">
            <w:pPr>
              <w:rPr>
                <w:rFonts w:cs="Arial"/>
                <w:sz w:val="22"/>
                <w:szCs w:val="22"/>
              </w:rPr>
            </w:pPr>
            <w:r w:rsidRPr="00A63E14">
              <w:rPr>
                <w:rFonts w:cs="Arial"/>
                <w:sz w:val="22"/>
                <w:szCs w:val="22"/>
              </w:rPr>
              <w:t xml:space="preserve">If </w:t>
            </w:r>
            <w:r w:rsidRPr="00A63E14">
              <w:rPr>
                <w:rFonts w:cs="Arial"/>
                <w:bCs/>
                <w:sz w:val="22"/>
                <w:szCs w:val="22"/>
              </w:rPr>
              <w:t>yes</w:t>
            </w:r>
            <w:r w:rsidRPr="00A63E14">
              <w:rPr>
                <w:rFonts w:cs="Arial"/>
                <w:sz w:val="22"/>
                <w:szCs w:val="22"/>
              </w:rPr>
              <w:t>, can the impact be mitigated by taking different action?</w:t>
            </w:r>
          </w:p>
        </w:tc>
        <w:tc>
          <w:tcPr>
            <w:tcW w:w="887" w:type="dxa"/>
          </w:tcPr>
          <w:p w14:paraId="1F6FA1D8" w14:textId="77777777" w:rsidR="00B77001" w:rsidRPr="00B77001" w:rsidRDefault="00B21498" w:rsidP="00B77001">
            <w:pPr>
              <w:rPr>
                <w:rFonts w:cs="Arial"/>
                <w:sz w:val="22"/>
                <w:szCs w:val="22"/>
              </w:rPr>
            </w:pPr>
            <w:r w:rsidRPr="00A63E14">
              <w:rPr>
                <w:rFonts w:cs="Arial"/>
                <w:sz w:val="22"/>
                <w:szCs w:val="22"/>
              </w:rPr>
              <w:t>N/A</w:t>
            </w:r>
          </w:p>
        </w:tc>
        <w:tc>
          <w:tcPr>
            <w:tcW w:w="3090" w:type="dxa"/>
          </w:tcPr>
          <w:p w14:paraId="18A0A44D" w14:textId="77777777" w:rsidR="00B77001" w:rsidRPr="00B77001" w:rsidRDefault="00B77001" w:rsidP="00B77001">
            <w:pPr>
              <w:rPr>
                <w:rFonts w:cs="Arial"/>
                <w:sz w:val="22"/>
                <w:szCs w:val="22"/>
              </w:rPr>
            </w:pPr>
          </w:p>
        </w:tc>
      </w:tr>
    </w:tbl>
    <w:p w14:paraId="5A5F55B8" w14:textId="77777777" w:rsidR="00B77001" w:rsidRDefault="00B77001" w:rsidP="000960DE">
      <w:pPr>
        <w:rPr>
          <w:rFonts w:cs="Arial"/>
          <w:sz w:val="22"/>
          <w:szCs w:val="22"/>
        </w:rPr>
      </w:pPr>
    </w:p>
    <w:p w14:paraId="1668601E" w14:textId="77777777" w:rsidR="00B77001" w:rsidRDefault="00B77001" w:rsidP="000960DE">
      <w:pPr>
        <w:rPr>
          <w:rFonts w:cs="Arial"/>
          <w:sz w:val="22"/>
          <w:szCs w:val="22"/>
        </w:rPr>
      </w:pPr>
    </w:p>
    <w:p w14:paraId="3D3C246F" w14:textId="77777777" w:rsidR="00171A82" w:rsidRDefault="00171A82" w:rsidP="000960DE">
      <w:pPr>
        <w:rPr>
          <w:rFonts w:cs="Arial"/>
          <w:sz w:val="22"/>
          <w:szCs w:val="22"/>
        </w:rPr>
      </w:pPr>
    </w:p>
    <w:sectPr w:rsidR="00171A82" w:rsidSect="002105E1">
      <w:footerReference w:type="default" r:id="rId11"/>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4B30C1" w14:textId="77777777" w:rsidR="005A0824" w:rsidRDefault="005A0824">
      <w:r>
        <w:separator/>
      </w:r>
    </w:p>
  </w:endnote>
  <w:endnote w:type="continuationSeparator" w:id="0">
    <w:p w14:paraId="31D8C88F" w14:textId="77777777" w:rsidR="005A0824" w:rsidRDefault="005A08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98AEF7" w14:textId="60B9970C" w:rsidR="005A0824" w:rsidRDefault="005A0824">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9</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9</w:t>
    </w:r>
    <w:r>
      <w:rPr>
        <w:b/>
        <w:bCs/>
      </w:rPr>
      <w:fldChar w:fldCharType="end"/>
    </w:r>
  </w:p>
  <w:p w14:paraId="437D3CA1" w14:textId="77777777" w:rsidR="005A0824" w:rsidRDefault="005A0824">
    <w:pPr>
      <w:pStyle w:val="Footer"/>
      <w:rPr>
        <w:sz w:val="16"/>
      </w:rPr>
    </w:pPr>
    <w:r w:rsidRPr="00CF7A26">
      <w:rPr>
        <w:noProof/>
        <w:sz w:val="16"/>
        <w:lang w:eastAsia="en-GB"/>
      </w:rPr>
      <w:drawing>
        <wp:inline distT="0" distB="0" distL="0" distR="0" wp14:anchorId="55E0C675" wp14:editId="2B2A5D4F">
          <wp:extent cx="1514475" cy="495300"/>
          <wp:effectExtent l="0" t="0" r="9525"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14475" cy="4953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AC1858" w14:textId="77777777" w:rsidR="005A0824" w:rsidRDefault="005A0824">
      <w:r>
        <w:separator/>
      </w:r>
    </w:p>
  </w:footnote>
  <w:footnote w:type="continuationSeparator" w:id="0">
    <w:p w14:paraId="30FC7455" w14:textId="77777777" w:rsidR="005A0824" w:rsidRDefault="005A082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B37DE8"/>
    <w:multiLevelType w:val="hybridMultilevel"/>
    <w:tmpl w:val="1F3A4D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D913AB"/>
    <w:multiLevelType w:val="hybridMultilevel"/>
    <w:tmpl w:val="1D28D758"/>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 w15:restartNumberingAfterBreak="0">
    <w:nsid w:val="1D4750E5"/>
    <w:multiLevelType w:val="hybridMultilevel"/>
    <w:tmpl w:val="62BEAE8C"/>
    <w:lvl w:ilvl="0" w:tplc="0CDA863E">
      <w:start w:val="3"/>
      <w:numFmt w:val="decimal"/>
      <w:lvlText w:val="%1."/>
      <w:lvlJc w:val="left"/>
      <w:pPr>
        <w:tabs>
          <w:tab w:val="num" w:pos="360"/>
        </w:tabs>
        <w:ind w:left="360" w:hanging="360"/>
      </w:pPr>
      <w:rPr>
        <w:rFonts w:cs="Times New Roman" w:hint="default"/>
        <w:b/>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 w15:restartNumberingAfterBreak="0">
    <w:nsid w:val="4DB42A93"/>
    <w:multiLevelType w:val="hybridMultilevel"/>
    <w:tmpl w:val="8898AF0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6DCC6D92"/>
    <w:multiLevelType w:val="hybridMultilevel"/>
    <w:tmpl w:val="740C90A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7F5D5F05"/>
    <w:multiLevelType w:val="hybridMultilevel"/>
    <w:tmpl w:val="FC92218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4"/>
  </w:num>
  <w:num w:numId="2">
    <w:abstractNumId w:val="2"/>
  </w:num>
  <w:num w:numId="3">
    <w:abstractNumId w:val="1"/>
  </w:num>
  <w:num w:numId="4">
    <w:abstractNumId w:val="3"/>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3D36"/>
    <w:rsid w:val="00046DD7"/>
    <w:rsid w:val="00072EBE"/>
    <w:rsid w:val="00091182"/>
    <w:rsid w:val="00095CF4"/>
    <w:rsid w:val="000960DE"/>
    <w:rsid w:val="000F79DA"/>
    <w:rsid w:val="001020E9"/>
    <w:rsid w:val="00147729"/>
    <w:rsid w:val="00171A82"/>
    <w:rsid w:val="00187D12"/>
    <w:rsid w:val="001C1745"/>
    <w:rsid w:val="001D3D97"/>
    <w:rsid w:val="001D5AF9"/>
    <w:rsid w:val="001F084F"/>
    <w:rsid w:val="002105E1"/>
    <w:rsid w:val="0021374C"/>
    <w:rsid w:val="002223FD"/>
    <w:rsid w:val="0025631E"/>
    <w:rsid w:val="002607AD"/>
    <w:rsid w:val="002809DC"/>
    <w:rsid w:val="002B0AF7"/>
    <w:rsid w:val="002B6100"/>
    <w:rsid w:val="002B6793"/>
    <w:rsid w:val="002C203A"/>
    <w:rsid w:val="002D0996"/>
    <w:rsid w:val="003476C1"/>
    <w:rsid w:val="003775C3"/>
    <w:rsid w:val="003E55C7"/>
    <w:rsid w:val="003F318A"/>
    <w:rsid w:val="00414ABD"/>
    <w:rsid w:val="00423CBC"/>
    <w:rsid w:val="004262ED"/>
    <w:rsid w:val="0043256F"/>
    <w:rsid w:val="004366EA"/>
    <w:rsid w:val="004423F2"/>
    <w:rsid w:val="00443F8B"/>
    <w:rsid w:val="00454372"/>
    <w:rsid w:val="00470D77"/>
    <w:rsid w:val="004A4187"/>
    <w:rsid w:val="004C3F8F"/>
    <w:rsid w:val="004F6272"/>
    <w:rsid w:val="005012F3"/>
    <w:rsid w:val="005058F5"/>
    <w:rsid w:val="0052237E"/>
    <w:rsid w:val="0054174A"/>
    <w:rsid w:val="00574490"/>
    <w:rsid w:val="0057749D"/>
    <w:rsid w:val="005827E5"/>
    <w:rsid w:val="0059262C"/>
    <w:rsid w:val="005A0824"/>
    <w:rsid w:val="005D035C"/>
    <w:rsid w:val="005D2D69"/>
    <w:rsid w:val="005D5AF5"/>
    <w:rsid w:val="005E0DFF"/>
    <w:rsid w:val="006403CB"/>
    <w:rsid w:val="006441F2"/>
    <w:rsid w:val="00646BB5"/>
    <w:rsid w:val="00660C5F"/>
    <w:rsid w:val="006816FA"/>
    <w:rsid w:val="00687EFC"/>
    <w:rsid w:val="00744502"/>
    <w:rsid w:val="007940D6"/>
    <w:rsid w:val="007A43B7"/>
    <w:rsid w:val="007D14A8"/>
    <w:rsid w:val="007D4CF5"/>
    <w:rsid w:val="007D7A5C"/>
    <w:rsid w:val="007E0D10"/>
    <w:rsid w:val="007E36AA"/>
    <w:rsid w:val="007E50BA"/>
    <w:rsid w:val="007E6AA1"/>
    <w:rsid w:val="00804340"/>
    <w:rsid w:val="00817906"/>
    <w:rsid w:val="00844B97"/>
    <w:rsid w:val="008505E5"/>
    <w:rsid w:val="00885C02"/>
    <w:rsid w:val="00892B6F"/>
    <w:rsid w:val="00895BA2"/>
    <w:rsid w:val="00896326"/>
    <w:rsid w:val="008B1CCD"/>
    <w:rsid w:val="008F591D"/>
    <w:rsid w:val="009019FD"/>
    <w:rsid w:val="009226B9"/>
    <w:rsid w:val="00925F2B"/>
    <w:rsid w:val="0094364A"/>
    <w:rsid w:val="00946C38"/>
    <w:rsid w:val="00970A48"/>
    <w:rsid w:val="009A3D75"/>
    <w:rsid w:val="00A27920"/>
    <w:rsid w:val="00A63E14"/>
    <w:rsid w:val="00A66496"/>
    <w:rsid w:val="00A86EE6"/>
    <w:rsid w:val="00A93EC8"/>
    <w:rsid w:val="00AA64AF"/>
    <w:rsid w:val="00AC132E"/>
    <w:rsid w:val="00AD7993"/>
    <w:rsid w:val="00AF0ED1"/>
    <w:rsid w:val="00AF5305"/>
    <w:rsid w:val="00B1282B"/>
    <w:rsid w:val="00B21498"/>
    <w:rsid w:val="00B77001"/>
    <w:rsid w:val="00BA32AF"/>
    <w:rsid w:val="00BA5A7B"/>
    <w:rsid w:val="00BC0074"/>
    <w:rsid w:val="00BC2DC9"/>
    <w:rsid w:val="00BD779D"/>
    <w:rsid w:val="00BF2D6A"/>
    <w:rsid w:val="00C17D88"/>
    <w:rsid w:val="00C42322"/>
    <w:rsid w:val="00C64D6A"/>
    <w:rsid w:val="00C65C89"/>
    <w:rsid w:val="00C86AB2"/>
    <w:rsid w:val="00C9340F"/>
    <w:rsid w:val="00CA42D0"/>
    <w:rsid w:val="00CB309B"/>
    <w:rsid w:val="00CE6A69"/>
    <w:rsid w:val="00CE79BC"/>
    <w:rsid w:val="00CF7A26"/>
    <w:rsid w:val="00D26712"/>
    <w:rsid w:val="00D427C1"/>
    <w:rsid w:val="00D63D36"/>
    <w:rsid w:val="00D66C80"/>
    <w:rsid w:val="00DD36C3"/>
    <w:rsid w:val="00E073EF"/>
    <w:rsid w:val="00E14C4B"/>
    <w:rsid w:val="00E229E4"/>
    <w:rsid w:val="00E57D85"/>
    <w:rsid w:val="00E67F10"/>
    <w:rsid w:val="00EB5F09"/>
    <w:rsid w:val="00EC34F7"/>
    <w:rsid w:val="00EE5577"/>
    <w:rsid w:val="00EF7BAD"/>
    <w:rsid w:val="00F0336B"/>
    <w:rsid w:val="00F2367A"/>
    <w:rsid w:val="00F41B18"/>
    <w:rsid w:val="00F8016F"/>
    <w:rsid w:val="00FB31B1"/>
    <w:rsid w:val="00FC63AC"/>
    <w:rsid w:val="00FD65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9C290E"/>
  <w15:chartTrackingRefBased/>
  <w15:docId w15:val="{40276987-ABA6-47E5-AD10-B26B8B027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60C5F"/>
    <w:rPr>
      <w:rFonts w:ascii="Arial" w:hAnsi="Arial"/>
      <w:sz w:val="24"/>
      <w:szCs w:val="24"/>
      <w:lang w:eastAsia="en-US"/>
    </w:rPr>
  </w:style>
  <w:style w:type="paragraph" w:styleId="Heading1">
    <w:name w:val="heading 1"/>
    <w:basedOn w:val="Normal"/>
    <w:next w:val="Normal"/>
    <w:link w:val="Heading1Char"/>
    <w:qFormat/>
    <w:rsid w:val="00660C5F"/>
    <w:pPr>
      <w:keepNext/>
      <w:outlineLvl w:val="0"/>
    </w:pPr>
    <w:rPr>
      <w:b/>
      <w:bCs/>
      <w:sz w:val="28"/>
    </w:rPr>
  </w:style>
  <w:style w:type="paragraph" w:styleId="Heading2">
    <w:name w:val="heading 2"/>
    <w:basedOn w:val="Normal"/>
    <w:next w:val="Normal"/>
    <w:link w:val="Heading2Char"/>
    <w:qFormat/>
    <w:rsid w:val="00660C5F"/>
    <w:pPr>
      <w:keepNext/>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locked/>
    <w:rPr>
      <w:rFonts w:ascii="Cambria" w:hAnsi="Cambria" w:cs="Times New Roman"/>
      <w:b/>
      <w:bCs/>
      <w:kern w:val="32"/>
      <w:sz w:val="32"/>
      <w:szCs w:val="32"/>
      <w:lang w:val="x-none" w:eastAsia="en-US"/>
    </w:rPr>
  </w:style>
  <w:style w:type="character" w:customStyle="1" w:styleId="Heading2Char">
    <w:name w:val="Heading 2 Char"/>
    <w:basedOn w:val="DefaultParagraphFont"/>
    <w:link w:val="Heading2"/>
    <w:semiHidden/>
    <w:locked/>
    <w:rPr>
      <w:rFonts w:ascii="Cambria" w:hAnsi="Cambria" w:cs="Times New Roman"/>
      <w:b/>
      <w:bCs/>
      <w:i/>
      <w:iCs/>
      <w:sz w:val="28"/>
      <w:szCs w:val="28"/>
      <w:lang w:val="x-none" w:eastAsia="en-US"/>
    </w:rPr>
  </w:style>
  <w:style w:type="paragraph" w:styleId="Header">
    <w:name w:val="header"/>
    <w:basedOn w:val="Normal"/>
    <w:link w:val="HeaderChar"/>
    <w:rsid w:val="00660C5F"/>
    <w:pPr>
      <w:tabs>
        <w:tab w:val="center" w:pos="4153"/>
        <w:tab w:val="right" w:pos="8306"/>
      </w:tabs>
    </w:pPr>
  </w:style>
  <w:style w:type="character" w:customStyle="1" w:styleId="HeaderChar">
    <w:name w:val="Header Char"/>
    <w:basedOn w:val="DefaultParagraphFont"/>
    <w:link w:val="Header"/>
    <w:locked/>
    <w:rPr>
      <w:rFonts w:ascii="Arial" w:hAnsi="Arial" w:cs="Times New Roman"/>
      <w:sz w:val="24"/>
      <w:szCs w:val="24"/>
      <w:lang w:val="x-none" w:eastAsia="en-US"/>
    </w:rPr>
  </w:style>
  <w:style w:type="paragraph" w:styleId="Footer">
    <w:name w:val="footer"/>
    <w:basedOn w:val="Normal"/>
    <w:link w:val="FooterChar"/>
    <w:rsid w:val="00660C5F"/>
    <w:pPr>
      <w:tabs>
        <w:tab w:val="center" w:pos="4153"/>
        <w:tab w:val="right" w:pos="8306"/>
      </w:tabs>
    </w:pPr>
  </w:style>
  <w:style w:type="character" w:customStyle="1" w:styleId="FooterChar">
    <w:name w:val="Footer Char"/>
    <w:basedOn w:val="DefaultParagraphFont"/>
    <w:link w:val="Footer"/>
    <w:locked/>
    <w:rPr>
      <w:rFonts w:ascii="Arial" w:hAnsi="Arial" w:cs="Times New Roman"/>
      <w:sz w:val="24"/>
      <w:szCs w:val="24"/>
      <w:lang w:val="x-none" w:eastAsia="en-US"/>
    </w:rPr>
  </w:style>
  <w:style w:type="paragraph" w:styleId="BodyText">
    <w:name w:val="Body Text"/>
    <w:basedOn w:val="Normal"/>
    <w:link w:val="BodyTextChar"/>
    <w:semiHidden/>
    <w:rsid w:val="00660C5F"/>
    <w:rPr>
      <w:b/>
      <w:bCs/>
    </w:rPr>
  </w:style>
  <w:style w:type="character" w:customStyle="1" w:styleId="BodyTextChar">
    <w:name w:val="Body Text Char"/>
    <w:basedOn w:val="DefaultParagraphFont"/>
    <w:link w:val="BodyText"/>
    <w:semiHidden/>
    <w:locked/>
    <w:rPr>
      <w:rFonts w:ascii="Arial" w:hAnsi="Arial" w:cs="Times New Roman"/>
      <w:sz w:val="24"/>
      <w:szCs w:val="24"/>
      <w:lang w:val="x-none" w:eastAsia="en-US"/>
    </w:rPr>
  </w:style>
  <w:style w:type="paragraph" w:styleId="Title">
    <w:name w:val="Title"/>
    <w:basedOn w:val="Normal"/>
    <w:link w:val="TitleChar"/>
    <w:qFormat/>
    <w:rsid w:val="00660C5F"/>
    <w:pPr>
      <w:jc w:val="center"/>
    </w:pPr>
    <w:rPr>
      <w:b/>
      <w:szCs w:val="20"/>
      <w:u w:val="single"/>
    </w:rPr>
  </w:style>
  <w:style w:type="character" w:customStyle="1" w:styleId="TitleChar">
    <w:name w:val="Title Char"/>
    <w:basedOn w:val="DefaultParagraphFont"/>
    <w:link w:val="Title"/>
    <w:locked/>
    <w:rPr>
      <w:rFonts w:ascii="Cambria" w:hAnsi="Cambria" w:cs="Times New Roman"/>
      <w:b/>
      <w:bCs/>
      <w:kern w:val="28"/>
      <w:sz w:val="32"/>
      <w:szCs w:val="32"/>
      <w:lang w:val="x-none" w:eastAsia="en-US"/>
    </w:rPr>
  </w:style>
  <w:style w:type="paragraph" w:styleId="BalloonText">
    <w:name w:val="Balloon Text"/>
    <w:basedOn w:val="Normal"/>
    <w:link w:val="BalloonTextChar"/>
    <w:semiHidden/>
    <w:rsid w:val="003F318A"/>
    <w:rPr>
      <w:rFonts w:ascii="Tahoma" w:hAnsi="Tahoma"/>
      <w:sz w:val="16"/>
      <w:szCs w:val="16"/>
    </w:rPr>
  </w:style>
  <w:style w:type="character" w:customStyle="1" w:styleId="BalloonTextChar">
    <w:name w:val="Balloon Text Char"/>
    <w:basedOn w:val="DefaultParagraphFont"/>
    <w:link w:val="BalloonText"/>
    <w:semiHidden/>
    <w:locked/>
    <w:rsid w:val="003F318A"/>
    <w:rPr>
      <w:rFonts w:ascii="Tahoma" w:hAnsi="Tahoma" w:cs="Times New Roman"/>
      <w:sz w:val="16"/>
      <w:lang w:val="x-none" w:eastAsia="en-US"/>
    </w:rPr>
  </w:style>
  <w:style w:type="paragraph" w:styleId="ListParagraph">
    <w:name w:val="List Paragraph"/>
    <w:basedOn w:val="Normal"/>
    <w:qFormat/>
    <w:rsid w:val="005E0DFF"/>
    <w:pPr>
      <w:ind w:left="720"/>
      <w:contextualSpacing/>
    </w:pPr>
  </w:style>
  <w:style w:type="character" w:styleId="Hyperlink">
    <w:name w:val="Hyperlink"/>
    <w:basedOn w:val="DefaultParagraphFont"/>
    <w:rsid w:val="008505E5"/>
    <w:rPr>
      <w:rFonts w:cs="Times New Roman"/>
      <w:color w:val="0000FF"/>
      <w:u w:val="single"/>
    </w:rPr>
  </w:style>
  <w:style w:type="paragraph" w:styleId="NoSpacing">
    <w:name w:val="No Spacing"/>
    <w:link w:val="NoSpacingChar"/>
    <w:qFormat/>
    <w:rsid w:val="008505E5"/>
    <w:rPr>
      <w:rFonts w:ascii="Arial" w:hAnsi="Arial"/>
      <w:sz w:val="24"/>
      <w:szCs w:val="24"/>
      <w:lang w:eastAsia="en-US"/>
    </w:rPr>
  </w:style>
  <w:style w:type="paragraph" w:customStyle="1" w:styleId="3CBD5A742C28424DA5172AD252E32316">
    <w:name w:val="3CBD5A742C28424DA5172AD252E32316"/>
    <w:rsid w:val="00E229E4"/>
    <w:pPr>
      <w:spacing w:after="200" w:line="276" w:lineRule="auto"/>
    </w:pPr>
    <w:rPr>
      <w:rFonts w:ascii="Calibri" w:hAnsi="Calibri"/>
      <w:sz w:val="22"/>
      <w:szCs w:val="22"/>
      <w:lang w:val="en-US" w:eastAsia="ja-JP"/>
    </w:rPr>
  </w:style>
  <w:style w:type="character" w:customStyle="1" w:styleId="NoSpacingChar">
    <w:name w:val="No Spacing Char"/>
    <w:basedOn w:val="DefaultParagraphFont"/>
    <w:link w:val="NoSpacing"/>
    <w:locked/>
    <w:rsid w:val="006403CB"/>
    <w:rPr>
      <w:rFonts w:ascii="Arial" w:hAnsi="Arial" w:cs="Times New Roman"/>
      <w:sz w:val="24"/>
      <w:szCs w:val="24"/>
      <w:lang w:val="en-GB" w:eastAsia="en-US" w:bidi="ar-SA"/>
    </w:rPr>
  </w:style>
  <w:style w:type="table" w:styleId="TableGrid">
    <w:name w:val="Table Grid"/>
    <w:basedOn w:val="TableNormal"/>
    <w:locked/>
    <w:rsid w:val="00171A8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gov.uk/government/publications/charging-for-school-activities" TargetMode="External"/><Relationship Id="rId4" Type="http://schemas.openxmlformats.org/officeDocument/2006/relationships/settings" Target="settings.xml"/><Relationship Id="rId9" Type="http://schemas.openxmlformats.org/officeDocument/2006/relationships/hyperlink" Target="http://www.legislation.gov.uk/ukpga/1996/56/part/VI/chapter/III"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B1345D-D600-4166-B9E0-B4BAACBDBA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9</Pages>
  <Words>2919</Words>
  <Characters>15547</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TEACH -Charging and Remission Policy</vt:lpstr>
    </vt:vector>
  </TitlesOfParts>
  <Company>Borough of Poole</Company>
  <LinksUpToDate>false</LinksUpToDate>
  <CharactersWithSpaces>18430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TEACH -Charging and Remission Policy</dc:title>
  <dc:subject/>
  <dc:creator>Jacqueline  Storey</dc:creator>
  <cp:keywords/>
  <dc:description/>
  <cp:lastModifiedBy>Kellie Groves</cp:lastModifiedBy>
  <cp:revision>6</cp:revision>
  <cp:lastPrinted>2022-06-29T08:44:00Z</cp:lastPrinted>
  <dcterms:created xsi:type="dcterms:W3CDTF">2025-05-31T10:49:00Z</dcterms:created>
  <dcterms:modified xsi:type="dcterms:W3CDTF">2025-09-15T13:22:00Z</dcterms:modified>
</cp:coreProperties>
</file>