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159EA" w14:textId="77777777" w:rsidR="00DD4EA9" w:rsidRDefault="00010D56" w:rsidP="00CD602A">
      <w:pPr>
        <w:shd w:val="clear" w:color="auto" w:fill="FFFFFF" w:themeFill="background1"/>
        <w:spacing w:after="81" w:line="259" w:lineRule="auto"/>
        <w:ind w:left="159" w:right="0" w:firstLine="0"/>
        <w:jc w:val="center"/>
      </w:pPr>
      <w:r>
        <w:rPr>
          <w:rFonts w:ascii="Lucida Sans Unicode" w:eastAsia="Lucida Sans Unicode" w:hAnsi="Lucida Sans Unicode" w:cs="Lucida Sans Unicode"/>
          <w:sz w:val="56"/>
        </w:rPr>
        <w:t xml:space="preserve"> </w:t>
      </w:r>
    </w:p>
    <w:p w14:paraId="44034588" w14:textId="6716FE90" w:rsidR="00FE668B" w:rsidRPr="00CD602A" w:rsidRDefault="00010D56" w:rsidP="00CD602A">
      <w:pPr>
        <w:shd w:val="clear" w:color="auto" w:fill="FFFFFF" w:themeFill="background1"/>
        <w:spacing w:after="0" w:line="259" w:lineRule="auto"/>
        <w:ind w:left="105" w:right="0" w:firstLine="0"/>
        <w:jc w:val="center"/>
        <w:rPr>
          <w:b/>
          <w:sz w:val="96"/>
        </w:rPr>
      </w:pPr>
      <w:r w:rsidRPr="00CD602A">
        <w:rPr>
          <w:b/>
          <w:sz w:val="96"/>
        </w:rPr>
        <w:t>TEACH TRUST</w:t>
      </w:r>
    </w:p>
    <w:p w14:paraId="69F8B101" w14:textId="0053A425" w:rsidR="00DD4EA9" w:rsidRPr="00CD602A" w:rsidRDefault="00010D56" w:rsidP="00CD602A">
      <w:pPr>
        <w:shd w:val="clear" w:color="auto" w:fill="FFFFFF" w:themeFill="background1"/>
        <w:spacing w:after="0" w:line="259" w:lineRule="auto"/>
        <w:ind w:left="105" w:right="0" w:firstLine="0"/>
        <w:jc w:val="center"/>
        <w:rPr>
          <w:b/>
          <w:sz w:val="96"/>
        </w:rPr>
      </w:pPr>
      <w:r w:rsidRPr="00CD602A">
        <w:rPr>
          <w:b/>
          <w:sz w:val="96"/>
        </w:rPr>
        <w:t>Equality</w:t>
      </w:r>
      <w:r w:rsidR="00FE668B" w:rsidRPr="00CD602A">
        <w:rPr>
          <w:b/>
          <w:sz w:val="96"/>
        </w:rPr>
        <w:t xml:space="preserve"> </w:t>
      </w:r>
      <w:r w:rsidRPr="00CD602A">
        <w:rPr>
          <w:b/>
          <w:sz w:val="96"/>
        </w:rPr>
        <w:t>Policy</w:t>
      </w:r>
    </w:p>
    <w:p w14:paraId="23CCD05F" w14:textId="03629772" w:rsidR="00FE668B" w:rsidRPr="00CD602A" w:rsidRDefault="00FE668B" w:rsidP="00CD602A">
      <w:pPr>
        <w:shd w:val="clear" w:color="auto" w:fill="FFFFFF" w:themeFill="background1"/>
        <w:spacing w:after="0" w:line="259" w:lineRule="auto"/>
        <w:ind w:left="105" w:right="0" w:firstLine="0"/>
        <w:jc w:val="center"/>
      </w:pPr>
    </w:p>
    <w:p w14:paraId="7858A47C" w14:textId="77777777" w:rsidR="00FE668B" w:rsidRPr="00CD602A" w:rsidRDefault="00FE668B" w:rsidP="00CD602A">
      <w:pPr>
        <w:shd w:val="clear" w:color="auto" w:fill="FFFFFF" w:themeFill="background1"/>
        <w:spacing w:after="0" w:line="259" w:lineRule="auto"/>
        <w:ind w:left="105" w:right="0" w:firstLine="0"/>
        <w:jc w:val="center"/>
      </w:pPr>
    </w:p>
    <w:p w14:paraId="04AB73DF" w14:textId="77777777" w:rsidR="00DD4EA9" w:rsidRPr="00CD602A" w:rsidRDefault="00010D56" w:rsidP="00CD602A">
      <w:pPr>
        <w:shd w:val="clear" w:color="auto" w:fill="FFFFFF" w:themeFill="background1"/>
        <w:spacing w:after="0" w:line="259" w:lineRule="auto"/>
        <w:ind w:left="251" w:right="0" w:firstLine="0"/>
        <w:jc w:val="center"/>
      </w:pPr>
      <w:r w:rsidRPr="00CD602A">
        <w:rPr>
          <w:b/>
          <w:sz w:val="96"/>
        </w:rPr>
        <w:t xml:space="preserve"> </w:t>
      </w:r>
    </w:p>
    <w:p w14:paraId="5C0CFE48" w14:textId="29EE6AF1" w:rsidR="00DD4EA9" w:rsidRPr="00CD602A" w:rsidRDefault="00DD4EA9" w:rsidP="00CD602A">
      <w:pPr>
        <w:shd w:val="clear" w:color="auto" w:fill="FFFFFF" w:themeFill="background1"/>
        <w:spacing w:after="0" w:line="259" w:lineRule="auto"/>
        <w:ind w:left="159" w:right="0" w:firstLine="0"/>
        <w:jc w:val="center"/>
      </w:pPr>
    </w:p>
    <w:p w14:paraId="7984063D" w14:textId="77777777" w:rsidR="00DD4EA9" w:rsidRPr="00CD602A" w:rsidRDefault="00010D56" w:rsidP="00CD602A">
      <w:pPr>
        <w:shd w:val="clear" w:color="auto" w:fill="FFFFFF" w:themeFill="background1"/>
        <w:spacing w:after="0" w:line="259" w:lineRule="auto"/>
        <w:ind w:left="159" w:right="0" w:firstLine="0"/>
        <w:jc w:val="center"/>
      </w:pPr>
      <w:r w:rsidRPr="00CD602A">
        <w:rPr>
          <w:rFonts w:ascii="Lucida Sans Unicode" w:eastAsia="Lucida Sans Unicode" w:hAnsi="Lucida Sans Unicode" w:cs="Lucida Sans Unicode"/>
          <w:sz w:val="56"/>
        </w:rPr>
        <w:t xml:space="preserve"> </w:t>
      </w:r>
    </w:p>
    <w:p w14:paraId="58F05C8D" w14:textId="77777777" w:rsidR="00DD4EA9" w:rsidRPr="00CD602A" w:rsidRDefault="00010D56" w:rsidP="00CD602A">
      <w:pPr>
        <w:shd w:val="clear" w:color="auto" w:fill="FFFFFF" w:themeFill="background1"/>
        <w:spacing w:after="0" w:line="259" w:lineRule="auto"/>
        <w:ind w:left="2534" w:right="0" w:firstLine="0"/>
        <w:jc w:val="left"/>
      </w:pPr>
      <w:r w:rsidRPr="00CD602A">
        <w:rPr>
          <w:noProof/>
        </w:rPr>
        <w:drawing>
          <wp:inline distT="0" distB="0" distL="0" distR="0" wp14:anchorId="48E723E2" wp14:editId="66586DAA">
            <wp:extent cx="3625850" cy="1334770"/>
            <wp:effectExtent l="0" t="0" r="0" b="0"/>
            <wp:docPr id="33" name="Picture 33"/>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7"/>
                    <a:stretch>
                      <a:fillRect/>
                    </a:stretch>
                  </pic:blipFill>
                  <pic:spPr>
                    <a:xfrm>
                      <a:off x="0" y="0"/>
                      <a:ext cx="3625850" cy="1334770"/>
                    </a:xfrm>
                    <a:prstGeom prst="rect">
                      <a:avLst/>
                    </a:prstGeom>
                  </pic:spPr>
                </pic:pic>
              </a:graphicData>
            </a:graphic>
          </wp:inline>
        </w:drawing>
      </w:r>
    </w:p>
    <w:p w14:paraId="181B79F2" w14:textId="77777777" w:rsidR="00DD4EA9" w:rsidRPr="00CD602A" w:rsidRDefault="00010D56" w:rsidP="00CD602A">
      <w:pPr>
        <w:shd w:val="clear" w:color="auto" w:fill="FFFFFF" w:themeFill="background1"/>
        <w:spacing w:after="0" w:line="259" w:lineRule="auto"/>
        <w:ind w:left="159" w:right="0" w:firstLine="0"/>
        <w:jc w:val="center"/>
      </w:pPr>
      <w:r w:rsidRPr="00CD602A">
        <w:rPr>
          <w:rFonts w:ascii="Lucida Sans Unicode" w:eastAsia="Lucida Sans Unicode" w:hAnsi="Lucida Sans Unicode" w:cs="Lucida Sans Unicode"/>
          <w:sz w:val="56"/>
        </w:rPr>
        <w:t xml:space="preserve"> </w:t>
      </w:r>
    </w:p>
    <w:p w14:paraId="712201E4" w14:textId="77777777" w:rsidR="00DD4EA9" w:rsidRPr="00CD602A" w:rsidRDefault="00010D56" w:rsidP="00CD602A">
      <w:pPr>
        <w:shd w:val="clear" w:color="auto" w:fill="FFFFFF" w:themeFill="background1"/>
        <w:spacing w:after="0" w:line="259" w:lineRule="auto"/>
        <w:ind w:left="159" w:right="0" w:firstLine="0"/>
        <w:jc w:val="center"/>
      </w:pPr>
      <w:r w:rsidRPr="00CD602A">
        <w:rPr>
          <w:rFonts w:ascii="Lucida Sans Unicode" w:eastAsia="Lucida Sans Unicode" w:hAnsi="Lucida Sans Unicode" w:cs="Lucida Sans Unicode"/>
          <w:sz w:val="56"/>
        </w:rPr>
        <w:t xml:space="preserve"> </w:t>
      </w:r>
    </w:p>
    <w:p w14:paraId="40AF84E2" w14:textId="77777777" w:rsidR="00DD4EA9" w:rsidRPr="00CD602A" w:rsidRDefault="0024028E" w:rsidP="00CD602A">
      <w:pPr>
        <w:shd w:val="clear" w:color="auto" w:fill="FFFFFF" w:themeFill="background1"/>
        <w:spacing w:after="0" w:line="259" w:lineRule="auto"/>
        <w:ind w:left="159" w:right="0" w:firstLine="0"/>
        <w:jc w:val="center"/>
      </w:pPr>
      <w:r w:rsidRPr="00CD602A">
        <w:rPr>
          <w:noProof/>
        </w:rPr>
        <w:drawing>
          <wp:anchor distT="0" distB="0" distL="114300" distR="114300" simplePos="0" relativeHeight="251658241" behindDoc="0" locked="0" layoutInCell="1" allowOverlap="1" wp14:anchorId="6974076B" wp14:editId="234D8CF5">
            <wp:simplePos x="0" y="0"/>
            <wp:positionH relativeFrom="margin">
              <wp:align>center</wp:align>
            </wp:positionH>
            <wp:positionV relativeFrom="paragraph">
              <wp:posOffset>153035</wp:posOffset>
            </wp:positionV>
            <wp:extent cx="1381125" cy="1429385"/>
            <wp:effectExtent l="0" t="0" r="9525" b="0"/>
            <wp:wrapSquare wrapText="bothSides"/>
            <wp:docPr id="35" name="Picture 35"/>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8">
                      <a:extLst>
                        <a:ext uri="{28A0092B-C50C-407E-A947-70E740481C1C}">
                          <a14:useLocalDpi xmlns:a14="http://schemas.microsoft.com/office/drawing/2010/main" val="0"/>
                        </a:ext>
                      </a:extLst>
                    </a:blip>
                    <a:stretch>
                      <a:fillRect/>
                    </a:stretch>
                  </pic:blipFill>
                  <pic:spPr>
                    <a:xfrm>
                      <a:off x="0" y="0"/>
                      <a:ext cx="1381125" cy="1429385"/>
                    </a:xfrm>
                    <a:prstGeom prst="rect">
                      <a:avLst/>
                    </a:prstGeom>
                  </pic:spPr>
                </pic:pic>
              </a:graphicData>
            </a:graphic>
          </wp:anchor>
        </w:drawing>
      </w:r>
      <w:r w:rsidR="00010D56" w:rsidRPr="00CD602A">
        <w:rPr>
          <w:rFonts w:ascii="Lucida Sans Unicode" w:eastAsia="Lucida Sans Unicode" w:hAnsi="Lucida Sans Unicode" w:cs="Lucida Sans Unicode"/>
          <w:sz w:val="56"/>
        </w:rPr>
        <w:t xml:space="preserve"> </w:t>
      </w:r>
    </w:p>
    <w:p w14:paraId="2889B216" w14:textId="77777777" w:rsidR="00DD4EA9" w:rsidRPr="00CD602A" w:rsidRDefault="00DD4EA9" w:rsidP="00CD602A">
      <w:pPr>
        <w:shd w:val="clear" w:color="auto" w:fill="FFFFFF" w:themeFill="background1"/>
        <w:spacing w:after="0" w:line="259" w:lineRule="auto"/>
        <w:ind w:left="4317" w:right="0" w:firstLine="0"/>
        <w:jc w:val="left"/>
      </w:pPr>
    </w:p>
    <w:p w14:paraId="4581C39E" w14:textId="7BAB3276" w:rsidR="00DD4EA9" w:rsidRPr="00CD602A" w:rsidRDefault="00010D56" w:rsidP="00CD602A">
      <w:pPr>
        <w:shd w:val="clear" w:color="auto" w:fill="FFFFFF" w:themeFill="background1"/>
        <w:spacing w:after="0" w:line="259" w:lineRule="auto"/>
        <w:ind w:left="159" w:right="0" w:firstLine="0"/>
        <w:jc w:val="center"/>
        <w:rPr>
          <w:rFonts w:ascii="Lucida Sans Unicode" w:eastAsia="Lucida Sans Unicode" w:hAnsi="Lucida Sans Unicode" w:cs="Lucida Sans Unicode"/>
          <w:sz w:val="56"/>
        </w:rPr>
      </w:pPr>
      <w:r w:rsidRPr="00CD602A">
        <w:rPr>
          <w:rFonts w:ascii="Lucida Sans Unicode" w:eastAsia="Lucida Sans Unicode" w:hAnsi="Lucida Sans Unicode" w:cs="Lucida Sans Unicode"/>
          <w:sz w:val="56"/>
        </w:rPr>
        <w:t xml:space="preserve"> </w:t>
      </w:r>
    </w:p>
    <w:p w14:paraId="71BBDE29" w14:textId="77777777" w:rsidR="00FE668B" w:rsidRPr="00CD602A" w:rsidRDefault="00FE668B" w:rsidP="00CD602A">
      <w:pPr>
        <w:shd w:val="clear" w:color="auto" w:fill="FFFFFF" w:themeFill="background1"/>
        <w:spacing w:after="0" w:line="259" w:lineRule="auto"/>
        <w:ind w:left="159" w:right="0" w:firstLine="0"/>
        <w:jc w:val="center"/>
      </w:pPr>
    </w:p>
    <w:p w14:paraId="1E3A6522" w14:textId="77777777" w:rsidR="00DD4EA9" w:rsidRPr="00CD602A" w:rsidRDefault="00010D56" w:rsidP="00CD602A">
      <w:pPr>
        <w:shd w:val="clear" w:color="auto" w:fill="FFFFFF" w:themeFill="background1"/>
        <w:spacing w:after="0" w:line="259" w:lineRule="auto"/>
        <w:ind w:left="154" w:right="0" w:firstLine="0"/>
        <w:jc w:val="center"/>
      </w:pPr>
      <w:r w:rsidRPr="00CD602A">
        <w:rPr>
          <w:rFonts w:ascii="Lucida Sans Unicode" w:eastAsia="Lucida Sans Unicode" w:hAnsi="Lucida Sans Unicode" w:cs="Lucida Sans Unicode"/>
          <w:sz w:val="53"/>
        </w:rPr>
        <w:t xml:space="preserve"> </w:t>
      </w:r>
    </w:p>
    <w:p w14:paraId="41468FEF" w14:textId="77777777" w:rsidR="00DD4EA9" w:rsidRPr="00CD602A" w:rsidRDefault="00010D56" w:rsidP="00CD602A">
      <w:pPr>
        <w:shd w:val="clear" w:color="auto" w:fill="FFFFFF" w:themeFill="background1"/>
        <w:spacing w:after="0" w:line="259" w:lineRule="auto"/>
        <w:ind w:left="130" w:right="0" w:firstLine="0"/>
        <w:jc w:val="center"/>
      </w:pPr>
      <w:r w:rsidRPr="00CD602A">
        <w:rPr>
          <w:b/>
          <w:sz w:val="53"/>
        </w:rPr>
        <w:t xml:space="preserve"> </w:t>
      </w:r>
    </w:p>
    <w:p w14:paraId="4B0CA1B6" w14:textId="77777777" w:rsidR="00DD4EA9" w:rsidRPr="00CD602A" w:rsidRDefault="00DD4EA9" w:rsidP="00CD602A">
      <w:pPr>
        <w:shd w:val="clear" w:color="auto" w:fill="FFFFFF" w:themeFill="background1"/>
        <w:spacing w:after="0" w:line="259" w:lineRule="auto"/>
        <w:ind w:left="0" w:right="0" w:firstLine="0"/>
        <w:jc w:val="left"/>
      </w:pPr>
    </w:p>
    <w:p w14:paraId="3EA48D72" w14:textId="77777777" w:rsidR="00093E1E" w:rsidRPr="00CD602A" w:rsidRDefault="00093E1E" w:rsidP="00CD602A">
      <w:pPr>
        <w:shd w:val="clear" w:color="auto" w:fill="FFFFFF" w:themeFill="background1"/>
        <w:spacing w:after="0" w:line="259" w:lineRule="auto"/>
        <w:ind w:left="0" w:right="0" w:firstLine="0"/>
        <w:jc w:val="left"/>
      </w:pPr>
    </w:p>
    <w:p w14:paraId="49D32F72" w14:textId="77777777" w:rsidR="00093E1E" w:rsidRPr="00CD602A" w:rsidRDefault="00093E1E" w:rsidP="00CD602A">
      <w:pPr>
        <w:shd w:val="clear" w:color="auto" w:fill="FFFFFF" w:themeFill="background1"/>
        <w:spacing w:after="0" w:line="259" w:lineRule="auto"/>
        <w:ind w:left="0" w:right="0" w:firstLine="0"/>
        <w:jc w:val="left"/>
      </w:pPr>
    </w:p>
    <w:p w14:paraId="45D00ADF" w14:textId="77777777" w:rsidR="00093E1E" w:rsidRPr="00CD602A" w:rsidRDefault="00093E1E" w:rsidP="00CD602A">
      <w:pPr>
        <w:shd w:val="clear" w:color="auto" w:fill="FFFFFF" w:themeFill="background1"/>
        <w:spacing w:after="0" w:line="259" w:lineRule="auto"/>
        <w:ind w:left="0" w:right="0" w:firstLine="0"/>
        <w:jc w:val="left"/>
      </w:pPr>
    </w:p>
    <w:p w14:paraId="593DDA69" w14:textId="77777777" w:rsidR="00093E1E" w:rsidRPr="00CD602A" w:rsidRDefault="00093E1E" w:rsidP="00CD602A">
      <w:pPr>
        <w:shd w:val="clear" w:color="auto" w:fill="FFFFFF" w:themeFill="background1"/>
        <w:spacing w:after="0" w:line="259" w:lineRule="auto"/>
        <w:ind w:left="0" w:right="0" w:firstLine="0"/>
        <w:jc w:val="left"/>
      </w:pPr>
    </w:p>
    <w:p w14:paraId="34F0E056" w14:textId="77777777" w:rsidR="00093E1E" w:rsidRPr="00CD602A" w:rsidRDefault="00093E1E" w:rsidP="00CD602A">
      <w:pPr>
        <w:shd w:val="clear" w:color="auto" w:fill="FFFFFF" w:themeFill="background1"/>
        <w:spacing w:after="0" w:line="259" w:lineRule="auto"/>
        <w:ind w:left="0" w:right="0" w:firstLine="0"/>
        <w:jc w:val="left"/>
      </w:pPr>
    </w:p>
    <w:p w14:paraId="17DB1631" w14:textId="77777777" w:rsidR="0024028E" w:rsidRPr="00CD602A" w:rsidRDefault="0024028E" w:rsidP="00CD602A">
      <w:pPr>
        <w:shd w:val="clear" w:color="auto" w:fill="FFFFFF" w:themeFill="background1"/>
        <w:spacing w:after="0" w:line="259" w:lineRule="auto"/>
        <w:ind w:left="0" w:right="0" w:firstLine="0"/>
        <w:jc w:val="left"/>
      </w:pPr>
      <w:r w:rsidRPr="00CD602A">
        <w:rPr>
          <w:rFonts w:ascii="Lucida Sans Unicode" w:eastAsia="Lucida Sans Unicode" w:hAnsi="Lucida Sans Unicode" w:cs="Lucida Sans Unicode"/>
          <w:noProof/>
          <w:sz w:val="53"/>
        </w:rPr>
        <mc:AlternateContent>
          <mc:Choice Requires="wpg">
            <w:drawing>
              <wp:anchor distT="0" distB="0" distL="114300" distR="114300" simplePos="0" relativeHeight="251658240" behindDoc="0" locked="0" layoutInCell="1" allowOverlap="1" wp14:anchorId="71255ADC" wp14:editId="411B8B2E">
                <wp:simplePos x="0" y="0"/>
                <wp:positionH relativeFrom="margin">
                  <wp:align>center</wp:align>
                </wp:positionH>
                <wp:positionV relativeFrom="paragraph">
                  <wp:posOffset>3175</wp:posOffset>
                </wp:positionV>
                <wp:extent cx="5067300" cy="990600"/>
                <wp:effectExtent l="0" t="0" r="0" b="0"/>
                <wp:wrapSquare wrapText="bothSides"/>
                <wp:docPr id="2" name="Group 2"/>
                <wp:cNvGraphicFramePr/>
                <a:graphic xmlns:a="http://schemas.openxmlformats.org/drawingml/2006/main">
                  <a:graphicData uri="http://schemas.microsoft.com/office/word/2010/wordprocessingGroup">
                    <wpg:wgp>
                      <wpg:cNvGrpSpPr/>
                      <wpg:grpSpPr>
                        <a:xfrm>
                          <a:off x="0" y="0"/>
                          <a:ext cx="5067300" cy="990600"/>
                          <a:chOff x="0" y="0"/>
                          <a:chExt cx="5067300" cy="990600"/>
                        </a:xfrm>
                      </wpg:grpSpPr>
                      <pic:pic xmlns:pic="http://schemas.openxmlformats.org/drawingml/2006/picture">
                        <pic:nvPicPr>
                          <pic:cNvPr id="135" name="Picture 135"/>
                          <pic:cNvPicPr/>
                        </pic:nvPicPr>
                        <pic:blipFill>
                          <a:blip r:embed="rId9"/>
                          <a:stretch>
                            <a:fillRect/>
                          </a:stretch>
                        </pic:blipFill>
                        <pic:spPr>
                          <a:xfrm>
                            <a:off x="0" y="76200"/>
                            <a:ext cx="866775" cy="904875"/>
                          </a:xfrm>
                          <a:prstGeom prst="rect">
                            <a:avLst/>
                          </a:prstGeom>
                        </pic:spPr>
                      </pic:pic>
                      <pic:pic xmlns:pic="http://schemas.openxmlformats.org/drawingml/2006/picture">
                        <pic:nvPicPr>
                          <pic:cNvPr id="137" name="Picture 137"/>
                          <pic:cNvPicPr/>
                        </pic:nvPicPr>
                        <pic:blipFill>
                          <a:blip r:embed="rId10"/>
                          <a:stretch>
                            <a:fillRect/>
                          </a:stretch>
                        </pic:blipFill>
                        <pic:spPr>
                          <a:xfrm>
                            <a:off x="876300" y="0"/>
                            <a:ext cx="952500" cy="981075"/>
                          </a:xfrm>
                          <a:prstGeom prst="rect">
                            <a:avLst/>
                          </a:prstGeom>
                        </pic:spPr>
                      </pic:pic>
                      <pic:pic xmlns:pic="http://schemas.openxmlformats.org/drawingml/2006/picture">
                        <pic:nvPicPr>
                          <pic:cNvPr id="139" name="Picture 139"/>
                          <pic:cNvPicPr/>
                        </pic:nvPicPr>
                        <pic:blipFill>
                          <a:blip r:embed="rId11"/>
                          <a:stretch>
                            <a:fillRect/>
                          </a:stretch>
                        </pic:blipFill>
                        <pic:spPr>
                          <a:xfrm>
                            <a:off x="1828800" y="19050"/>
                            <a:ext cx="942975" cy="971550"/>
                          </a:xfrm>
                          <a:prstGeom prst="rect">
                            <a:avLst/>
                          </a:prstGeom>
                        </pic:spPr>
                      </pic:pic>
                      <pic:pic xmlns:pic="http://schemas.openxmlformats.org/drawingml/2006/picture">
                        <pic:nvPicPr>
                          <pic:cNvPr id="141" name="Picture 141"/>
                          <pic:cNvPicPr/>
                        </pic:nvPicPr>
                        <pic:blipFill>
                          <a:blip r:embed="rId12"/>
                          <a:stretch>
                            <a:fillRect/>
                          </a:stretch>
                        </pic:blipFill>
                        <pic:spPr>
                          <a:xfrm>
                            <a:off x="2781300" y="57150"/>
                            <a:ext cx="981075" cy="933450"/>
                          </a:xfrm>
                          <a:prstGeom prst="rect">
                            <a:avLst/>
                          </a:prstGeom>
                        </pic:spPr>
                      </pic:pic>
                      <pic:pic xmlns:pic="http://schemas.openxmlformats.org/drawingml/2006/picture">
                        <pic:nvPicPr>
                          <pic:cNvPr id="1" name="Picture 1"/>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3829050" y="190500"/>
                            <a:ext cx="1238250" cy="570230"/>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w:pict>
              <v:group id="Group 2" style="position:absolute;margin-left:0;margin-top:.25pt;width:399pt;height:78pt;z-index:251659264;mso-position-horizontal:center;mso-position-horizontal-relative:margin" coordsize="50673,9906" o:spid="_x0000_s1026" w14:anchorId="1E9C59AF"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35" style="position:absolute;top:762;width:8667;height:904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">
                  <v:imagedata o:title="" r:id="rId14"/>
                </v:shape>
                <v:shape id="Picture 137" style="position:absolute;left:8763;width:9525;height:9810;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">
                  <v:imagedata o:title="" r:id="rId15"/>
                </v:shape>
                <v:shape id="Picture 139" style="position:absolute;left:18288;top:190;width:9429;height:9716;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">
                  <v:imagedata o:title="" r:id="rId16"/>
                </v:shape>
                <v:shape id="Picture 141" style="position:absolute;left:27813;top:571;width:9810;height:9335;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">
                  <v:imagedata o:title="" r:id="rId17"/>
                </v:shape>
                <v:shape id="Picture 1" style="position:absolute;left:38290;top:1905;width:12383;height:5702;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">
                  <v:imagedata o:title="" r:id="rId18"/>
                </v:shape>
                <w10:wrap type="square" anchorx="margin"/>
              </v:group>
            </w:pict>
          </mc:Fallback>
        </mc:AlternateContent>
      </w:r>
    </w:p>
    <w:p w14:paraId="4AEF0C33" w14:textId="77777777" w:rsidR="0024028E" w:rsidRPr="00CD602A" w:rsidRDefault="0024028E" w:rsidP="00CD602A">
      <w:pPr>
        <w:shd w:val="clear" w:color="auto" w:fill="FFFFFF" w:themeFill="background1"/>
        <w:spacing w:after="0" w:line="259" w:lineRule="auto"/>
        <w:ind w:left="0" w:right="0" w:firstLine="0"/>
        <w:jc w:val="left"/>
      </w:pPr>
    </w:p>
    <w:p w14:paraId="4FB3D56C" w14:textId="77777777" w:rsidR="0024028E" w:rsidRPr="00CD602A" w:rsidRDefault="0024028E" w:rsidP="00CD602A">
      <w:pPr>
        <w:shd w:val="clear" w:color="auto" w:fill="FFFFFF" w:themeFill="background1"/>
        <w:spacing w:after="0" w:line="259" w:lineRule="auto"/>
        <w:ind w:left="0" w:right="0" w:firstLine="0"/>
        <w:jc w:val="left"/>
      </w:pPr>
    </w:p>
    <w:p w14:paraId="410F625B" w14:textId="77777777" w:rsidR="0024028E" w:rsidRPr="00CD602A" w:rsidRDefault="0024028E" w:rsidP="00CD602A">
      <w:pPr>
        <w:shd w:val="clear" w:color="auto" w:fill="FFFFFF" w:themeFill="background1"/>
        <w:spacing w:after="0" w:line="259" w:lineRule="auto"/>
        <w:ind w:left="0" w:right="0" w:firstLine="0"/>
        <w:jc w:val="left"/>
      </w:pPr>
    </w:p>
    <w:p w14:paraId="063D19E6" w14:textId="77777777" w:rsidR="0024028E" w:rsidRPr="00CD602A" w:rsidRDefault="0024028E" w:rsidP="00CD602A">
      <w:pPr>
        <w:shd w:val="clear" w:color="auto" w:fill="FFFFFF" w:themeFill="background1"/>
        <w:spacing w:after="0" w:line="259" w:lineRule="auto"/>
        <w:ind w:left="0" w:right="0" w:firstLine="0"/>
        <w:jc w:val="left"/>
      </w:pPr>
    </w:p>
    <w:p w14:paraId="7117420D" w14:textId="77777777" w:rsidR="00093E1E" w:rsidRPr="00CD602A" w:rsidRDefault="00093E1E" w:rsidP="00CD602A">
      <w:pPr>
        <w:shd w:val="clear" w:color="auto" w:fill="FFFFFF" w:themeFill="background1"/>
        <w:spacing w:after="0" w:line="259" w:lineRule="auto"/>
        <w:ind w:left="0" w:right="0" w:firstLine="0"/>
        <w:jc w:val="left"/>
      </w:pPr>
    </w:p>
    <w:p w14:paraId="244DE117" w14:textId="77777777" w:rsidR="0024028E" w:rsidRPr="00CD602A" w:rsidRDefault="0024028E" w:rsidP="00CD602A">
      <w:pPr>
        <w:shd w:val="clear" w:color="auto" w:fill="FFFFFF" w:themeFill="background1"/>
        <w:spacing w:after="0" w:line="259" w:lineRule="auto"/>
        <w:ind w:left="0" w:right="0" w:firstLine="0"/>
        <w:jc w:val="left"/>
      </w:pPr>
    </w:p>
    <w:p w14:paraId="5AC0E647" w14:textId="77777777" w:rsidR="0024028E" w:rsidRPr="00CD602A" w:rsidRDefault="0024028E" w:rsidP="00CD602A">
      <w:pPr>
        <w:shd w:val="clear" w:color="auto" w:fill="FFFFFF" w:themeFill="background1"/>
        <w:spacing w:after="0" w:line="259" w:lineRule="auto"/>
        <w:ind w:left="0" w:right="0" w:firstLine="0"/>
        <w:jc w:val="left"/>
      </w:pPr>
    </w:p>
    <w:p w14:paraId="354F111A" w14:textId="77777777" w:rsidR="0024028E" w:rsidRPr="00CD602A" w:rsidRDefault="0024028E" w:rsidP="00CD602A">
      <w:pPr>
        <w:shd w:val="clear" w:color="auto" w:fill="FFFFFF" w:themeFill="background1"/>
        <w:spacing w:after="0" w:line="259" w:lineRule="auto"/>
        <w:ind w:left="0" w:right="0" w:firstLine="0"/>
        <w:jc w:val="left"/>
      </w:pPr>
    </w:p>
    <w:p w14:paraId="354FEE15" w14:textId="77777777" w:rsidR="0024028E" w:rsidRPr="00CD602A" w:rsidRDefault="0024028E" w:rsidP="00CD602A">
      <w:pPr>
        <w:shd w:val="clear" w:color="auto" w:fill="FFFFFF" w:themeFill="background1"/>
        <w:spacing w:after="0" w:line="259" w:lineRule="auto"/>
        <w:ind w:left="0" w:right="0" w:firstLine="0"/>
        <w:jc w:val="left"/>
      </w:pPr>
    </w:p>
    <w:p w14:paraId="566D7B16" w14:textId="77777777" w:rsidR="0024028E" w:rsidRPr="00CD602A" w:rsidRDefault="0024028E" w:rsidP="00CD602A">
      <w:pPr>
        <w:shd w:val="clear" w:color="auto" w:fill="FFFFFF" w:themeFill="background1"/>
        <w:spacing w:after="0" w:line="259" w:lineRule="auto"/>
        <w:ind w:left="0" w:right="0" w:firstLine="0"/>
        <w:jc w:val="left"/>
      </w:pPr>
    </w:p>
    <w:p w14:paraId="4117E491" w14:textId="77777777" w:rsidR="0024028E" w:rsidRPr="00CD602A" w:rsidRDefault="0024028E" w:rsidP="00CD602A">
      <w:pPr>
        <w:shd w:val="clear" w:color="auto" w:fill="FFFFFF" w:themeFill="background1"/>
        <w:spacing w:after="0" w:line="259" w:lineRule="auto"/>
        <w:ind w:left="0" w:right="0" w:firstLine="0"/>
        <w:jc w:val="left"/>
      </w:pPr>
    </w:p>
    <w:p w14:paraId="4CA865E4" w14:textId="77777777" w:rsidR="00DD4EA9" w:rsidRPr="00CD602A" w:rsidRDefault="00010D56" w:rsidP="00CD602A">
      <w:pPr>
        <w:shd w:val="clear" w:color="auto" w:fill="FFFFFF" w:themeFill="background1"/>
        <w:spacing w:after="0" w:line="259" w:lineRule="auto"/>
        <w:ind w:left="0" w:right="0" w:firstLine="0"/>
        <w:jc w:val="left"/>
      </w:pPr>
      <w:r w:rsidRPr="00CD602A">
        <w:t xml:space="preserve"> </w:t>
      </w:r>
    </w:p>
    <w:p w14:paraId="3EA31C4C" w14:textId="77777777" w:rsidR="00FE668B" w:rsidRPr="00CD602A" w:rsidRDefault="00FE668B" w:rsidP="00CD602A">
      <w:pPr>
        <w:shd w:val="clear" w:color="auto" w:fill="FFFFFF" w:themeFill="background1"/>
        <w:rPr>
          <w:b/>
        </w:rPr>
      </w:pPr>
      <w:r w:rsidRPr="00CD602A">
        <w:rPr>
          <w:b/>
        </w:rPr>
        <w:lastRenderedPageBreak/>
        <w:t>Statement of Intent</w:t>
      </w:r>
    </w:p>
    <w:p w14:paraId="12816C73" w14:textId="6D550EA2" w:rsidR="00FE668B" w:rsidRPr="00CD602A" w:rsidRDefault="00FE668B" w:rsidP="00CD602A">
      <w:pPr>
        <w:shd w:val="clear" w:color="auto" w:fill="FFFFFF" w:themeFill="background1"/>
      </w:pPr>
      <w:r w:rsidRPr="00CD602A">
        <w:t>Our mission is to promote a love of learning in order to maximise the life chances of every child in our Trust. Through nurturing, high expectations and skilled teaching, we will have a lasting and positive impact on our local and wider community.</w:t>
      </w:r>
    </w:p>
    <w:p w14:paraId="731F594E" w14:textId="77777777" w:rsidR="00FE668B" w:rsidRPr="00CD602A" w:rsidRDefault="00FE668B" w:rsidP="00CD602A">
      <w:pPr>
        <w:shd w:val="clear" w:color="auto" w:fill="FFFFFF" w:themeFill="background1"/>
      </w:pPr>
    </w:p>
    <w:p w14:paraId="0A2A2D48" w14:textId="77777777" w:rsidR="00FE668B" w:rsidRPr="00CD602A" w:rsidRDefault="00FE668B" w:rsidP="00CD602A">
      <w:pPr>
        <w:shd w:val="clear" w:color="auto" w:fill="FFFFFF" w:themeFill="background1"/>
      </w:pPr>
      <w:r w:rsidRPr="00CD602A">
        <w:t xml:space="preserve">Our Vision </w:t>
      </w:r>
    </w:p>
    <w:p w14:paraId="0F17CACC" w14:textId="77777777" w:rsidR="00FE668B" w:rsidRPr="00CD602A" w:rsidRDefault="00FE668B" w:rsidP="00CD602A">
      <w:pPr>
        <w:shd w:val="clear" w:color="auto" w:fill="FFFFFF" w:themeFill="background1"/>
      </w:pPr>
      <w:r w:rsidRPr="00CD602A">
        <w:t>The TEACH Trust supports our children to become empowered citizens that make a meaningful contribution to society. Our curriculum reflects our locality and all it offers and aims to educate all children in matters which affect humanity in the wider world: these include all matters that relate to the climate and the world around us, such as climate change; the importance of respecting and celebrating the importance of equality and diversity; and being responsible global citizens.</w:t>
      </w:r>
    </w:p>
    <w:p w14:paraId="1ECBAAF6" w14:textId="77777777" w:rsidR="00FE668B" w:rsidRPr="00CD602A" w:rsidRDefault="00FE668B" w:rsidP="00CD602A">
      <w:pPr>
        <w:shd w:val="clear" w:color="auto" w:fill="FFFFFF" w:themeFill="background1"/>
      </w:pPr>
      <w:r w:rsidRPr="00CD602A">
        <w:t>We have the highest aspirations for our children: the broad and balanced curriculum promotes learning, provides cultural capital and supports spiritual, moral, social and cultural development. The Rights Respecting Gold awards and Anti Bullying awards reflect some of many ways in which education for character are integral to the work of our schools and highlights our focus on the children’s personal development.</w:t>
      </w:r>
    </w:p>
    <w:p w14:paraId="066A5159" w14:textId="77777777" w:rsidR="00FE668B" w:rsidRPr="00CD602A" w:rsidRDefault="00FE668B" w:rsidP="00CD602A">
      <w:pPr>
        <w:shd w:val="clear" w:color="auto" w:fill="FFFFFF" w:themeFill="background1"/>
      </w:pPr>
      <w:r w:rsidRPr="00CD602A">
        <w:t>We aim to inspire our children to be socially conscious individuals who make a difference to the world. All our children secure the key learning and skills they will need to become lifelong learners and gain employment. Our ultimate aim is to improve all our children’s life chances and prepare them to thrive in their future lives.</w:t>
      </w:r>
    </w:p>
    <w:p w14:paraId="37BF7CBA" w14:textId="77777777" w:rsidR="00FE668B" w:rsidRPr="00CD602A" w:rsidRDefault="00FE668B" w:rsidP="00CD602A">
      <w:pPr>
        <w:shd w:val="clear" w:color="auto" w:fill="FFFFFF" w:themeFill="background1"/>
      </w:pPr>
      <w:r w:rsidRPr="00CD602A">
        <w:t xml:space="preserve">Under the Equality Act 2010 and the Public Sector Equality Act which came into force in April 2011, the Trust has due regard to the need to eliminate discrimination, advance equality of opportunity and foster good relations. </w:t>
      </w:r>
    </w:p>
    <w:p w14:paraId="6AB94684" w14:textId="77777777" w:rsidR="00FE668B" w:rsidRPr="00CD602A" w:rsidRDefault="00FE668B" w:rsidP="00CD602A">
      <w:pPr>
        <w:shd w:val="clear" w:color="auto" w:fill="FFFFFF" w:themeFill="background1"/>
      </w:pPr>
    </w:p>
    <w:p w14:paraId="1E92B395" w14:textId="77777777" w:rsidR="00FE668B" w:rsidRPr="00CD602A" w:rsidRDefault="00FE668B" w:rsidP="00CD602A">
      <w:pPr>
        <w:shd w:val="clear" w:color="auto" w:fill="FFFFFF" w:themeFill="background1"/>
      </w:pPr>
    </w:p>
    <w:p w14:paraId="7359C626" w14:textId="3B154F68" w:rsidR="009A3E90" w:rsidRPr="00CD602A" w:rsidRDefault="00010D56" w:rsidP="00CD602A">
      <w:pPr>
        <w:shd w:val="clear" w:color="auto" w:fill="FFFFFF" w:themeFill="background1"/>
      </w:pPr>
      <w:r w:rsidRPr="00CD602A">
        <w:t xml:space="preserve">This single policy reflects the legal duties set out in the Equality Act 2010 and </w:t>
      </w:r>
      <w:r w:rsidR="009A3E90" w:rsidRPr="00CD602A">
        <w:t xml:space="preserve">the Public </w:t>
      </w:r>
      <w:r w:rsidR="00322039" w:rsidRPr="00CD602A">
        <w:t>S</w:t>
      </w:r>
      <w:r w:rsidR="009A3E90" w:rsidRPr="00CD602A">
        <w:t xml:space="preserve">ector </w:t>
      </w:r>
      <w:r w:rsidR="004116A5" w:rsidRPr="00CD602A">
        <w:t>E</w:t>
      </w:r>
      <w:r w:rsidR="009A3E90" w:rsidRPr="00CD602A">
        <w:t xml:space="preserve">quality </w:t>
      </w:r>
      <w:r w:rsidR="004116A5" w:rsidRPr="00CD602A">
        <w:t>D</w:t>
      </w:r>
      <w:r w:rsidR="009A3E90" w:rsidRPr="00CD602A">
        <w:t>uty which came in to force in April 2011 (s.149 of the Equality Act 2010). Public authorities like the Ministry of Justice are now required, in carrying out their functions, to have due regard to the need to achieve the objectives set out under s149 of the Equality Act 2010 to:</w:t>
      </w:r>
    </w:p>
    <w:p w14:paraId="56139657" w14:textId="77777777" w:rsidR="009A3E90" w:rsidRPr="00CD602A" w:rsidRDefault="009A3E90" w:rsidP="00CD602A">
      <w:pPr>
        <w:shd w:val="clear" w:color="auto" w:fill="FFFFFF" w:themeFill="background1"/>
      </w:pPr>
    </w:p>
    <w:p w14:paraId="487B6F3B" w14:textId="77777777" w:rsidR="009A3E90" w:rsidRPr="00CD602A" w:rsidRDefault="009A3E90" w:rsidP="00CD602A">
      <w:pPr>
        <w:shd w:val="clear" w:color="auto" w:fill="FFFFFF" w:themeFill="background1"/>
      </w:pPr>
      <w:r w:rsidRPr="00CD602A">
        <w:t>(a) eliminate discrimination, harassment, victimisation and any other conduct that is prohibited by or under the Equality Act 2010;</w:t>
      </w:r>
    </w:p>
    <w:p w14:paraId="42670C4A" w14:textId="77777777" w:rsidR="009A3E90" w:rsidRPr="00CD602A" w:rsidRDefault="009A3E90" w:rsidP="00CD602A">
      <w:pPr>
        <w:shd w:val="clear" w:color="auto" w:fill="FFFFFF" w:themeFill="background1"/>
      </w:pPr>
    </w:p>
    <w:p w14:paraId="064F5544" w14:textId="77777777" w:rsidR="009A3E90" w:rsidRPr="00CD602A" w:rsidRDefault="009A3E90" w:rsidP="00CD602A">
      <w:pPr>
        <w:shd w:val="clear" w:color="auto" w:fill="FFFFFF" w:themeFill="background1"/>
      </w:pPr>
      <w:r w:rsidRPr="00CD602A">
        <w:t>(b) advance equality of opportunity between persons who share a relevant protected characteristic and persons who do not share it;</w:t>
      </w:r>
    </w:p>
    <w:p w14:paraId="2C86D823" w14:textId="77777777" w:rsidR="009A3E90" w:rsidRPr="00CD602A" w:rsidRDefault="009A3E90" w:rsidP="00CD602A">
      <w:pPr>
        <w:shd w:val="clear" w:color="auto" w:fill="FFFFFF" w:themeFill="background1"/>
      </w:pPr>
    </w:p>
    <w:p w14:paraId="4A20FA54" w14:textId="55DEBBD0" w:rsidR="00DD4EA9" w:rsidRPr="00CD602A" w:rsidRDefault="009A3E90" w:rsidP="00CD602A">
      <w:pPr>
        <w:shd w:val="clear" w:color="auto" w:fill="FFFFFF" w:themeFill="background1"/>
        <w:spacing w:after="0" w:line="259" w:lineRule="auto"/>
      </w:pPr>
      <w:r w:rsidRPr="00CD602A">
        <w:t>(c) foster good relations between persons who share a relevant protected characteristic and persons who do not share it.</w:t>
      </w:r>
    </w:p>
    <w:p w14:paraId="4D65A39C" w14:textId="77777777" w:rsidR="00DD4EA9" w:rsidRPr="00CD602A" w:rsidRDefault="00010D56" w:rsidP="00CD602A">
      <w:pPr>
        <w:shd w:val="clear" w:color="auto" w:fill="FFFFFF" w:themeFill="background1"/>
        <w:spacing w:after="0" w:line="259" w:lineRule="auto"/>
        <w:ind w:left="0" w:right="0" w:firstLine="0"/>
        <w:jc w:val="left"/>
      </w:pPr>
      <w:r w:rsidRPr="00CD602A">
        <w:t xml:space="preserve"> </w:t>
      </w:r>
    </w:p>
    <w:p w14:paraId="4F4267EB" w14:textId="48DF7DAB" w:rsidR="00DD4EA9" w:rsidRPr="00CD602A" w:rsidRDefault="00010D56" w:rsidP="00CD602A">
      <w:pPr>
        <w:shd w:val="clear" w:color="auto" w:fill="FFFFFF" w:themeFill="background1"/>
        <w:ind w:right="0"/>
      </w:pPr>
      <w:r w:rsidRPr="00CD602A">
        <w:t xml:space="preserve">The first part of the document sets out the legal duties, which are referred to throughout the whole document.  </w:t>
      </w:r>
    </w:p>
    <w:p w14:paraId="791747F5" w14:textId="00A0DBA0" w:rsidR="616456FD" w:rsidRPr="00CD602A" w:rsidRDefault="616456FD" w:rsidP="00CD602A">
      <w:pPr>
        <w:shd w:val="clear" w:color="auto" w:fill="FFFFFF" w:themeFill="background1"/>
        <w:ind w:right="0"/>
      </w:pPr>
    </w:p>
    <w:p w14:paraId="162E8A09" w14:textId="5C635512" w:rsidR="00DD4EA9" w:rsidRPr="00CD602A" w:rsidRDefault="00010D56" w:rsidP="00CD602A">
      <w:pPr>
        <w:shd w:val="clear" w:color="auto" w:fill="FFFFFF" w:themeFill="background1"/>
        <w:spacing w:after="0" w:line="259" w:lineRule="auto"/>
        <w:ind w:right="0"/>
      </w:pPr>
      <w:r w:rsidRPr="00CD602A">
        <w:t>The second part of the document sets out the school’s aims to promote equality of opportunity and comply with the Act.</w:t>
      </w:r>
    </w:p>
    <w:p w14:paraId="419990D1" w14:textId="219BF0B2" w:rsidR="00DD4EA9" w:rsidRPr="00CD602A" w:rsidRDefault="00DD4EA9" w:rsidP="00CD602A">
      <w:pPr>
        <w:shd w:val="clear" w:color="auto" w:fill="FFFFFF" w:themeFill="background1"/>
        <w:spacing w:after="0" w:line="259" w:lineRule="auto"/>
        <w:ind w:left="0" w:right="0" w:firstLine="0"/>
        <w:jc w:val="left"/>
      </w:pPr>
    </w:p>
    <w:p w14:paraId="2D81A5C8" w14:textId="7AFAD4CE" w:rsidR="00DD4EA9" w:rsidRPr="00CD602A" w:rsidRDefault="00010D56" w:rsidP="00CD602A">
      <w:pPr>
        <w:shd w:val="clear" w:color="auto" w:fill="FFFFFF" w:themeFill="background1"/>
        <w:spacing w:after="0" w:line="267" w:lineRule="auto"/>
        <w:ind w:left="-5" w:right="0"/>
        <w:jc w:val="left"/>
        <w:rPr>
          <w:b/>
          <w:bCs/>
          <w:sz w:val="24"/>
          <w:szCs w:val="24"/>
        </w:rPr>
      </w:pPr>
      <w:r w:rsidRPr="00CD602A">
        <w:rPr>
          <w:sz w:val="24"/>
          <w:szCs w:val="24"/>
        </w:rPr>
        <w:t xml:space="preserve"> </w:t>
      </w:r>
      <w:r w:rsidRPr="00CD602A">
        <w:rPr>
          <w:b/>
          <w:bCs/>
          <w:sz w:val="24"/>
          <w:szCs w:val="24"/>
        </w:rPr>
        <w:t xml:space="preserve">Part 1: Our Legal Duties </w:t>
      </w:r>
    </w:p>
    <w:p w14:paraId="239463E2" w14:textId="77777777" w:rsidR="00DD4EA9" w:rsidRPr="00CD602A" w:rsidRDefault="00010D56" w:rsidP="00CD602A">
      <w:pPr>
        <w:shd w:val="clear" w:color="auto" w:fill="FFFFFF" w:themeFill="background1"/>
        <w:spacing w:after="0" w:line="259" w:lineRule="auto"/>
        <w:ind w:left="50" w:right="0" w:firstLine="0"/>
        <w:jc w:val="center"/>
      </w:pPr>
      <w:r w:rsidRPr="00CD602A">
        <w:rPr>
          <w:sz w:val="24"/>
          <w:szCs w:val="24"/>
        </w:rPr>
        <w:t xml:space="preserve"> </w:t>
      </w:r>
    </w:p>
    <w:p w14:paraId="59798390" w14:textId="77777777" w:rsidR="00DD4EA9" w:rsidRPr="00CD602A" w:rsidRDefault="00010D56" w:rsidP="00CD602A">
      <w:pPr>
        <w:shd w:val="clear" w:color="auto" w:fill="FFFFFF" w:themeFill="background1"/>
        <w:spacing w:after="0" w:line="259" w:lineRule="auto"/>
        <w:ind w:right="0"/>
      </w:pPr>
      <w:r w:rsidRPr="00CD602A">
        <w:t xml:space="preserve">Legislation relating to equality and discrimination is laid out in the Equality Act 2010.  </w:t>
      </w:r>
    </w:p>
    <w:p w14:paraId="2B0B9FB2" w14:textId="77777777" w:rsidR="00DD4EA9" w:rsidRPr="00CD602A" w:rsidRDefault="00010D56" w:rsidP="00CD602A">
      <w:pPr>
        <w:shd w:val="clear" w:color="auto" w:fill="FFFFFF" w:themeFill="background1"/>
        <w:spacing w:after="227" w:line="259" w:lineRule="auto"/>
        <w:ind w:right="0"/>
      </w:pPr>
      <w:r w:rsidRPr="00CD602A">
        <w:t xml:space="preserve">This legislation covers employment (work), the provision of services and public functions, and education.  </w:t>
      </w:r>
    </w:p>
    <w:p w14:paraId="683A8ABE" w14:textId="77777777" w:rsidR="00DD4EA9" w:rsidRPr="00CD602A" w:rsidRDefault="00010D56" w:rsidP="00CD602A">
      <w:pPr>
        <w:shd w:val="clear" w:color="auto" w:fill="FFFFFF" w:themeFill="background1"/>
        <w:spacing w:after="0" w:line="237" w:lineRule="auto"/>
        <w:ind w:left="0" w:right="0" w:firstLine="0"/>
        <w:jc w:val="left"/>
      </w:pPr>
      <w:r w:rsidRPr="00CD602A">
        <w:t xml:space="preserve">Employers (schools) are liable for discriminatory acts of their employee if they did not take reasonable steps to prevent such acts. Employees can be liable for acts (where an employer took reasonable steps to prevent such acts).  </w:t>
      </w:r>
    </w:p>
    <w:p w14:paraId="5DE625F2" w14:textId="77777777" w:rsidR="00DD4EA9" w:rsidRPr="00CD602A" w:rsidRDefault="00010D56" w:rsidP="00CD602A">
      <w:pPr>
        <w:shd w:val="clear" w:color="auto" w:fill="FFFFFF" w:themeFill="background1"/>
        <w:spacing w:after="15" w:line="259" w:lineRule="auto"/>
        <w:ind w:left="0" w:right="0" w:firstLine="0"/>
        <w:jc w:val="left"/>
      </w:pPr>
      <w:r w:rsidRPr="00CD602A">
        <w:rPr>
          <w:b/>
          <w:bCs/>
          <w:sz w:val="24"/>
          <w:szCs w:val="24"/>
        </w:rPr>
        <w:t xml:space="preserve"> </w:t>
      </w:r>
    </w:p>
    <w:p w14:paraId="4F8F6D02" w14:textId="77777777" w:rsidR="00DD4EA9" w:rsidRPr="00CD602A" w:rsidRDefault="00010D56" w:rsidP="00CD602A">
      <w:pPr>
        <w:shd w:val="clear" w:color="auto" w:fill="FFFFFF" w:themeFill="background1"/>
        <w:spacing w:after="0" w:line="267" w:lineRule="auto"/>
        <w:ind w:left="-5" w:right="0"/>
        <w:jc w:val="left"/>
      </w:pPr>
      <w:r w:rsidRPr="00CD602A">
        <w:rPr>
          <w:b/>
          <w:bCs/>
          <w:sz w:val="24"/>
          <w:szCs w:val="24"/>
        </w:rPr>
        <w:lastRenderedPageBreak/>
        <w:t xml:space="preserve">The ‘Protected Characteristics’ within equality law are: </w:t>
      </w:r>
      <w:r w:rsidRPr="00CD602A">
        <w:rPr>
          <w:sz w:val="24"/>
          <w:szCs w:val="24"/>
        </w:rPr>
        <w:t xml:space="preserve"> </w:t>
      </w:r>
    </w:p>
    <w:p w14:paraId="060DE0F5" w14:textId="77777777" w:rsidR="00DD4EA9" w:rsidRPr="00CD602A" w:rsidRDefault="00010D56" w:rsidP="00CD602A">
      <w:pPr>
        <w:numPr>
          <w:ilvl w:val="0"/>
          <w:numId w:val="4"/>
        </w:numPr>
        <w:shd w:val="clear" w:color="auto" w:fill="FFFFFF" w:themeFill="background1"/>
        <w:spacing w:after="0" w:line="259" w:lineRule="auto"/>
        <w:ind w:left="707" w:right="0" w:hanging="361"/>
      </w:pPr>
      <w:r w:rsidRPr="00CD602A">
        <w:rPr>
          <w:b/>
          <w:bCs/>
          <w:sz w:val="24"/>
          <w:szCs w:val="24"/>
        </w:rPr>
        <w:t xml:space="preserve">Age - </w:t>
      </w:r>
      <w:r w:rsidRPr="00CD602A">
        <w:t>A person of a particular age (</w:t>
      </w:r>
      <w:proofErr w:type="gramStart"/>
      <w:r w:rsidRPr="00CD602A">
        <w:t>e.g.</w:t>
      </w:r>
      <w:proofErr w:type="gramEnd"/>
      <w:r w:rsidRPr="00CD602A">
        <w:t xml:space="preserve"> 32-year-old) or a range of ages (e.g. 18 - 30 year olds). Age discrimination does not apply to the provision of education, but it does apply to work.  </w:t>
      </w:r>
    </w:p>
    <w:p w14:paraId="19019462" w14:textId="77777777" w:rsidR="00DD4EA9" w:rsidRPr="00CD602A" w:rsidRDefault="00010D56" w:rsidP="00CD602A">
      <w:pPr>
        <w:numPr>
          <w:ilvl w:val="0"/>
          <w:numId w:val="4"/>
        </w:numPr>
        <w:shd w:val="clear" w:color="auto" w:fill="FFFFFF" w:themeFill="background1"/>
        <w:spacing w:after="0" w:line="259" w:lineRule="auto"/>
        <w:ind w:left="707" w:right="0" w:hanging="361"/>
        <w:rPr>
          <w:sz w:val="24"/>
          <w:szCs w:val="24"/>
        </w:rPr>
      </w:pPr>
      <w:r w:rsidRPr="00CD602A">
        <w:rPr>
          <w:b/>
          <w:bCs/>
          <w:sz w:val="24"/>
          <w:szCs w:val="24"/>
        </w:rPr>
        <w:t xml:space="preserve">Disability - </w:t>
      </w:r>
      <w:r w:rsidRPr="00CD602A">
        <w:t xml:space="preserve">A person has a disability if s/he has, or has had, a physical or mental impairment which has a substantial and long-term adverse effect on their ability to carry out normal day-to-day activities. It includes discrimination arising from something connected with their disability such as use of aids or medical conditions. HIV, multiple sclerosis and cancer are all considered as disabilities, regardless of their effect. </w:t>
      </w:r>
      <w:r w:rsidRPr="00CD602A">
        <w:rPr>
          <w:sz w:val="24"/>
          <w:szCs w:val="24"/>
        </w:rPr>
        <w:t xml:space="preserve"> </w:t>
      </w:r>
    </w:p>
    <w:p w14:paraId="1BEB1165" w14:textId="77777777" w:rsidR="00DD4EA9" w:rsidRPr="00CD602A" w:rsidRDefault="00010D56" w:rsidP="00CD602A">
      <w:pPr>
        <w:numPr>
          <w:ilvl w:val="0"/>
          <w:numId w:val="4"/>
        </w:numPr>
        <w:shd w:val="clear" w:color="auto" w:fill="FFFFFF" w:themeFill="background1"/>
        <w:spacing w:after="0" w:line="259" w:lineRule="auto"/>
        <w:ind w:left="707" w:right="0" w:hanging="361"/>
      </w:pPr>
      <w:r w:rsidRPr="00CD602A">
        <w:rPr>
          <w:b/>
          <w:bCs/>
          <w:sz w:val="24"/>
          <w:szCs w:val="24"/>
        </w:rPr>
        <w:t xml:space="preserve">Gender reassignment - </w:t>
      </w:r>
      <w:r w:rsidRPr="00CD602A">
        <w:t xml:space="preserve">A person (usually with ‘gender dysphoria’) who is proposing to undergo, is undergoing or has undergone gender reassignment (the process of changing physiological or other attributes of sex, therefore changing from male to female, or female to male). ‘Trans’ is an umbrella term to describe people with this ‘Gender Identity’. ‘Intersex’ or ‘Third Sex’ is not covered by the Act but the school will treat Intersex children with the same degree of equality as children with gender dysphoria. Children as young as five may begin to show signs of gender dysphoria and therefore it is relevant in any school environment. (The Intercom Trust in Devon supports schools in supporting children undergoing gender reassignment).  </w:t>
      </w:r>
    </w:p>
    <w:p w14:paraId="5F6D88B8" w14:textId="77777777" w:rsidR="00DD4EA9" w:rsidRPr="00CD602A" w:rsidRDefault="00010D56" w:rsidP="00CD602A">
      <w:pPr>
        <w:numPr>
          <w:ilvl w:val="0"/>
          <w:numId w:val="4"/>
        </w:numPr>
        <w:shd w:val="clear" w:color="auto" w:fill="FFFFFF" w:themeFill="background1"/>
        <w:spacing w:after="0" w:line="259" w:lineRule="auto"/>
        <w:ind w:left="707" w:right="0" w:hanging="361"/>
        <w:rPr>
          <w:sz w:val="24"/>
          <w:szCs w:val="24"/>
        </w:rPr>
      </w:pPr>
      <w:r w:rsidRPr="00CD602A">
        <w:rPr>
          <w:b/>
          <w:bCs/>
          <w:sz w:val="24"/>
          <w:szCs w:val="24"/>
        </w:rPr>
        <w:t xml:space="preserve">Marriage and civil partnership – </w:t>
      </w:r>
      <w:r w:rsidRPr="00CD602A">
        <w:t>Marriage and civil partnership discrimination does not apply to the provision of education, but it does apply to work.</w:t>
      </w:r>
      <w:r w:rsidRPr="00CD602A">
        <w:rPr>
          <w:sz w:val="24"/>
          <w:szCs w:val="24"/>
        </w:rPr>
        <w:t xml:space="preserve">  </w:t>
      </w:r>
    </w:p>
    <w:p w14:paraId="6AE64045" w14:textId="77777777" w:rsidR="00DD4EA9" w:rsidRPr="00CD602A" w:rsidRDefault="00010D56" w:rsidP="00CD602A">
      <w:pPr>
        <w:numPr>
          <w:ilvl w:val="0"/>
          <w:numId w:val="4"/>
        </w:numPr>
        <w:shd w:val="clear" w:color="auto" w:fill="FFFFFF" w:themeFill="background1"/>
        <w:spacing w:after="53" w:line="259" w:lineRule="auto"/>
        <w:ind w:left="707" w:right="0" w:hanging="361"/>
      </w:pPr>
      <w:r w:rsidRPr="00CD602A">
        <w:rPr>
          <w:b/>
          <w:bCs/>
          <w:sz w:val="24"/>
          <w:szCs w:val="24"/>
        </w:rPr>
        <w:t xml:space="preserve">Pregnancy and maternity - </w:t>
      </w:r>
      <w:r w:rsidRPr="00CD602A">
        <w:t xml:space="preserve">Maternity refers to the period of 26 weeks after the birth (including still births), which reflects the period of a woman's Ordinary Maternity Leave entitlement in the employment context. In employment, it also covers (where eligible) the period up to the end of her Additional Maternity Leave.  </w:t>
      </w:r>
    </w:p>
    <w:p w14:paraId="1F291483" w14:textId="77777777" w:rsidR="00DD4EA9" w:rsidRPr="00CD602A" w:rsidRDefault="00010D56" w:rsidP="00CD602A">
      <w:pPr>
        <w:numPr>
          <w:ilvl w:val="0"/>
          <w:numId w:val="4"/>
        </w:numPr>
        <w:shd w:val="clear" w:color="auto" w:fill="FFFFFF" w:themeFill="background1"/>
        <w:spacing w:after="0" w:line="259" w:lineRule="auto"/>
        <w:ind w:left="707" w:right="0" w:hanging="361"/>
        <w:rPr>
          <w:sz w:val="24"/>
          <w:szCs w:val="24"/>
        </w:rPr>
      </w:pPr>
      <w:r w:rsidRPr="00CD602A">
        <w:rPr>
          <w:b/>
          <w:bCs/>
          <w:sz w:val="24"/>
          <w:szCs w:val="24"/>
        </w:rPr>
        <w:t xml:space="preserve">Race - </w:t>
      </w:r>
      <w:r w:rsidRPr="00CD602A">
        <w:t>A person’s colour, nationality, ethnic or national origin. It includes Travellers and Gypsies as well as White British people.</w:t>
      </w:r>
      <w:r w:rsidRPr="00CD602A">
        <w:rPr>
          <w:sz w:val="24"/>
          <w:szCs w:val="24"/>
        </w:rPr>
        <w:t xml:space="preserve">  </w:t>
      </w:r>
    </w:p>
    <w:p w14:paraId="634ABD9D" w14:textId="77777777" w:rsidR="00DD4EA9" w:rsidRPr="00CD602A" w:rsidRDefault="00010D56" w:rsidP="00CD602A">
      <w:pPr>
        <w:numPr>
          <w:ilvl w:val="0"/>
          <w:numId w:val="4"/>
        </w:numPr>
        <w:shd w:val="clear" w:color="auto" w:fill="FFFFFF" w:themeFill="background1"/>
        <w:spacing w:after="0" w:line="259" w:lineRule="auto"/>
        <w:ind w:left="707" w:right="0" w:hanging="361"/>
        <w:rPr>
          <w:sz w:val="24"/>
          <w:szCs w:val="24"/>
        </w:rPr>
      </w:pPr>
      <w:r w:rsidRPr="00CD602A">
        <w:rPr>
          <w:b/>
          <w:bCs/>
          <w:sz w:val="24"/>
          <w:szCs w:val="24"/>
        </w:rPr>
        <w:t xml:space="preserve">Religion and belief - </w:t>
      </w:r>
      <w:r w:rsidRPr="00CD602A">
        <w:t>Religious and philosophical beliefs including lack of belief. Generally, a belief should affect your life choices or the way you live for it to be included in the definition. Religion and belief discrimination does not prevent a school from carrying out collective worship or other curriculum-based activities, but pupils may withdraw from acts of collective worship.</w:t>
      </w:r>
      <w:r w:rsidRPr="00CD602A">
        <w:rPr>
          <w:sz w:val="24"/>
          <w:szCs w:val="24"/>
        </w:rPr>
        <w:t xml:space="preserve">  </w:t>
      </w:r>
    </w:p>
    <w:p w14:paraId="03BD68FC" w14:textId="77777777" w:rsidR="00DD4EA9" w:rsidRPr="00CD602A" w:rsidRDefault="00010D56" w:rsidP="00CD602A">
      <w:pPr>
        <w:numPr>
          <w:ilvl w:val="0"/>
          <w:numId w:val="4"/>
        </w:numPr>
        <w:shd w:val="clear" w:color="auto" w:fill="FFFFFF" w:themeFill="background1"/>
        <w:spacing w:after="0" w:line="259" w:lineRule="auto"/>
        <w:ind w:left="707" w:right="0" w:hanging="361"/>
        <w:rPr>
          <w:sz w:val="24"/>
          <w:szCs w:val="24"/>
        </w:rPr>
      </w:pPr>
      <w:r w:rsidRPr="00CD602A">
        <w:rPr>
          <w:b/>
          <w:bCs/>
          <w:sz w:val="24"/>
          <w:szCs w:val="24"/>
        </w:rPr>
        <w:t xml:space="preserve">Sex - </w:t>
      </w:r>
      <w:r w:rsidRPr="00CD602A">
        <w:t>A man or a woman.</w:t>
      </w:r>
      <w:r w:rsidRPr="00CD602A">
        <w:rPr>
          <w:sz w:val="24"/>
          <w:szCs w:val="24"/>
        </w:rPr>
        <w:t xml:space="preserve">  </w:t>
      </w:r>
    </w:p>
    <w:p w14:paraId="21CA442A" w14:textId="77777777" w:rsidR="00DD4EA9" w:rsidRPr="00CD602A" w:rsidRDefault="00010D56" w:rsidP="00CD602A">
      <w:pPr>
        <w:numPr>
          <w:ilvl w:val="0"/>
          <w:numId w:val="4"/>
        </w:numPr>
        <w:shd w:val="clear" w:color="auto" w:fill="FFFFFF" w:themeFill="background1"/>
        <w:spacing w:after="0" w:line="259" w:lineRule="auto"/>
        <w:ind w:left="707" w:right="0" w:hanging="361"/>
      </w:pPr>
      <w:r w:rsidRPr="00CD602A">
        <w:rPr>
          <w:b/>
          <w:bCs/>
          <w:sz w:val="24"/>
          <w:szCs w:val="24"/>
        </w:rPr>
        <w:t xml:space="preserve">Sexual orientation - </w:t>
      </w:r>
      <w:r w:rsidRPr="00CD602A">
        <w:t xml:space="preserve">A person's sexual orientation towards the same sex (lesbian or gay), the opposite sex (heterosexual) or to both sexes (bisexual). Although children may not identify as gay or lesbian when very young, promotion of sexual orientation equality is as relevant in a primary school environment as it is in a secondary school. For example, a child may have an older sibling or parent who is gay.  </w:t>
      </w:r>
    </w:p>
    <w:p w14:paraId="48550051" w14:textId="77777777" w:rsidR="00DD4EA9" w:rsidRPr="00CD602A" w:rsidRDefault="00010D56" w:rsidP="00CD602A">
      <w:pPr>
        <w:numPr>
          <w:ilvl w:val="0"/>
          <w:numId w:val="4"/>
        </w:numPr>
        <w:shd w:val="clear" w:color="auto" w:fill="FFFFFF" w:themeFill="background1"/>
        <w:spacing w:after="0" w:line="259" w:lineRule="auto"/>
        <w:ind w:left="707" w:right="0" w:hanging="361"/>
      </w:pPr>
      <w:r w:rsidRPr="00CD602A">
        <w:t xml:space="preserve">It is also unlawful to discriminate because of the sex, race, disability, religion or belief, sexual orientation or gender reassignment of another person with whom the pupil is associated. So, for example, a school must not discriminate by refusing to admit a pupil because his parents are gay men or lesbians. It would be race discrimination to treat a white pupil less favourably because she has a black boyfriend. </w:t>
      </w:r>
    </w:p>
    <w:p w14:paraId="6DFFA0AB" w14:textId="12038D59" w:rsidR="00DD4EA9" w:rsidRPr="00CD602A" w:rsidRDefault="00010D56" w:rsidP="00CD602A">
      <w:pPr>
        <w:shd w:val="clear" w:color="auto" w:fill="FFFFFF" w:themeFill="background1"/>
        <w:spacing w:after="0" w:line="259" w:lineRule="auto"/>
        <w:ind w:left="361" w:right="0" w:firstLine="0"/>
        <w:jc w:val="left"/>
      </w:pPr>
      <w:r w:rsidRPr="00CD602A">
        <w:rPr>
          <w:b/>
          <w:bCs/>
          <w:sz w:val="24"/>
          <w:szCs w:val="24"/>
        </w:rPr>
        <w:t xml:space="preserve"> </w:t>
      </w:r>
    </w:p>
    <w:p w14:paraId="700990B6" w14:textId="77777777" w:rsidR="00DD4EA9" w:rsidRPr="00CD602A" w:rsidRDefault="00DD4EA9" w:rsidP="00CD602A">
      <w:pPr>
        <w:shd w:val="clear" w:color="auto" w:fill="FFFFFF" w:themeFill="background1"/>
        <w:spacing w:after="0" w:line="259" w:lineRule="auto"/>
        <w:ind w:left="361" w:right="0" w:firstLine="0"/>
        <w:jc w:val="left"/>
      </w:pPr>
    </w:p>
    <w:p w14:paraId="33BA4D5B" w14:textId="77777777" w:rsidR="00DD4EA9" w:rsidRPr="00CD602A" w:rsidRDefault="00010D56" w:rsidP="00CD602A">
      <w:pPr>
        <w:shd w:val="clear" w:color="auto" w:fill="FFFFFF" w:themeFill="background1"/>
        <w:spacing w:after="0" w:line="259" w:lineRule="auto"/>
        <w:ind w:left="361" w:right="0" w:firstLine="0"/>
        <w:jc w:val="left"/>
      </w:pPr>
      <w:r w:rsidRPr="00CD602A">
        <w:rPr>
          <w:b/>
          <w:bCs/>
          <w:sz w:val="32"/>
          <w:szCs w:val="32"/>
        </w:rPr>
        <w:t>Prohibited Conduct’ (acts that are unlawful):</w:t>
      </w:r>
      <w:r w:rsidRPr="00CD602A">
        <w:rPr>
          <w:b/>
          <w:bCs/>
          <w:sz w:val="24"/>
          <w:szCs w:val="24"/>
        </w:rPr>
        <w:t xml:space="preserve"> </w:t>
      </w:r>
      <w:r w:rsidRPr="00CD602A">
        <w:rPr>
          <w:sz w:val="24"/>
          <w:szCs w:val="24"/>
        </w:rPr>
        <w:t xml:space="preserve"> </w:t>
      </w:r>
    </w:p>
    <w:p w14:paraId="618CEF1B" w14:textId="77777777" w:rsidR="00DD4EA9" w:rsidRPr="00CD602A" w:rsidRDefault="00010D56" w:rsidP="00CD602A">
      <w:pPr>
        <w:numPr>
          <w:ilvl w:val="0"/>
          <w:numId w:val="4"/>
        </w:numPr>
        <w:shd w:val="clear" w:color="auto" w:fill="FFFFFF" w:themeFill="background1"/>
        <w:spacing w:after="0" w:line="259" w:lineRule="auto"/>
        <w:ind w:left="707" w:right="0" w:hanging="361"/>
        <w:rPr>
          <w:sz w:val="24"/>
          <w:szCs w:val="24"/>
        </w:rPr>
      </w:pPr>
      <w:r w:rsidRPr="00CD602A">
        <w:rPr>
          <w:b/>
          <w:bCs/>
          <w:sz w:val="24"/>
          <w:szCs w:val="24"/>
        </w:rPr>
        <w:t xml:space="preserve">Direct discrimination </w:t>
      </w:r>
      <w:r w:rsidRPr="00CD602A">
        <w:rPr>
          <w:sz w:val="24"/>
          <w:szCs w:val="24"/>
        </w:rPr>
        <w:t xml:space="preserve">- </w:t>
      </w:r>
      <w:r w:rsidRPr="00CD602A">
        <w:t>Less favourable treatment because of a protected characteristic.</w:t>
      </w:r>
      <w:r w:rsidRPr="00CD602A">
        <w:rPr>
          <w:sz w:val="24"/>
          <w:szCs w:val="24"/>
        </w:rPr>
        <w:t xml:space="preserve">  </w:t>
      </w:r>
    </w:p>
    <w:p w14:paraId="15264DED" w14:textId="77777777" w:rsidR="00DD4EA9" w:rsidRPr="00CD602A" w:rsidRDefault="00010D56" w:rsidP="00CD602A">
      <w:pPr>
        <w:numPr>
          <w:ilvl w:val="0"/>
          <w:numId w:val="4"/>
        </w:numPr>
        <w:shd w:val="clear" w:color="auto" w:fill="FFFFFF" w:themeFill="background1"/>
        <w:spacing w:after="0" w:line="259" w:lineRule="auto"/>
        <w:ind w:left="707" w:right="0" w:hanging="361"/>
        <w:rPr>
          <w:sz w:val="24"/>
          <w:szCs w:val="24"/>
        </w:rPr>
      </w:pPr>
      <w:r w:rsidRPr="00CD602A">
        <w:rPr>
          <w:b/>
          <w:bCs/>
          <w:sz w:val="24"/>
          <w:szCs w:val="24"/>
        </w:rPr>
        <w:t xml:space="preserve">Indirect discrimination </w:t>
      </w:r>
      <w:r w:rsidRPr="00CD602A">
        <w:rPr>
          <w:sz w:val="24"/>
          <w:szCs w:val="24"/>
        </w:rPr>
        <w:t xml:space="preserve">- </w:t>
      </w:r>
      <w:r w:rsidRPr="00CD602A">
        <w:t>A provision, criteria or practice that puts a person at a particular disadvantage and is not a proportionate means of achieving a legitimate aim.</w:t>
      </w:r>
      <w:r w:rsidRPr="00CD602A">
        <w:rPr>
          <w:sz w:val="24"/>
          <w:szCs w:val="24"/>
        </w:rPr>
        <w:t xml:space="preserve">  </w:t>
      </w:r>
    </w:p>
    <w:p w14:paraId="12B2ED3A" w14:textId="77777777" w:rsidR="00DD4EA9" w:rsidRPr="00CD602A" w:rsidRDefault="00010D56" w:rsidP="00CD602A">
      <w:pPr>
        <w:numPr>
          <w:ilvl w:val="0"/>
          <w:numId w:val="4"/>
        </w:numPr>
        <w:shd w:val="clear" w:color="auto" w:fill="FFFFFF" w:themeFill="background1"/>
        <w:spacing w:after="0" w:line="259" w:lineRule="auto"/>
        <w:ind w:left="707" w:right="0" w:hanging="361"/>
      </w:pPr>
      <w:r w:rsidRPr="00CD602A">
        <w:rPr>
          <w:b/>
          <w:bCs/>
          <w:sz w:val="24"/>
          <w:szCs w:val="24"/>
        </w:rPr>
        <w:t xml:space="preserve">Harassment </w:t>
      </w:r>
      <w:r w:rsidRPr="00CD602A">
        <w:rPr>
          <w:sz w:val="24"/>
          <w:szCs w:val="24"/>
        </w:rPr>
        <w:t xml:space="preserve">- </w:t>
      </w:r>
      <w:r w:rsidRPr="00CD602A">
        <w:t>Conduct which has the purpose or effect of violating dignity or creating an intimidating, hostile, degrading, humiliating or offensive environment. It includes harassment by a third party (</w:t>
      </w:r>
      <w:proofErr w:type="gramStart"/>
      <w:r w:rsidRPr="00CD602A">
        <w:t>e.g.</w:t>
      </w:r>
      <w:proofErr w:type="gramEnd"/>
      <w:r w:rsidRPr="00CD602A">
        <w:t xml:space="preserve"> customer or contractor) in the employment context.  </w:t>
      </w:r>
    </w:p>
    <w:p w14:paraId="4B680178" w14:textId="77777777" w:rsidR="00DD4EA9" w:rsidRPr="00CD602A" w:rsidRDefault="00010D56" w:rsidP="00CD602A">
      <w:pPr>
        <w:numPr>
          <w:ilvl w:val="0"/>
          <w:numId w:val="4"/>
        </w:numPr>
        <w:shd w:val="clear" w:color="auto" w:fill="FFFFFF" w:themeFill="background1"/>
        <w:spacing w:after="0" w:line="259" w:lineRule="auto"/>
        <w:ind w:left="707" w:right="0" w:hanging="361"/>
        <w:rPr>
          <w:sz w:val="24"/>
          <w:szCs w:val="24"/>
        </w:rPr>
      </w:pPr>
      <w:r w:rsidRPr="00CD602A">
        <w:rPr>
          <w:b/>
          <w:bCs/>
          <w:sz w:val="24"/>
          <w:szCs w:val="24"/>
        </w:rPr>
        <w:t xml:space="preserve">Victimisation </w:t>
      </w:r>
      <w:r w:rsidRPr="00CD602A">
        <w:rPr>
          <w:sz w:val="24"/>
          <w:szCs w:val="24"/>
        </w:rPr>
        <w:t xml:space="preserve">- </w:t>
      </w:r>
      <w:r w:rsidRPr="00CD602A">
        <w:t>Subjecting a person to a detriment because of their involvement with proceedings (a complaint) brought in connection with this Act.</w:t>
      </w:r>
      <w:r w:rsidRPr="00CD602A">
        <w:rPr>
          <w:sz w:val="24"/>
          <w:szCs w:val="24"/>
        </w:rPr>
        <w:t xml:space="preserve">  </w:t>
      </w:r>
    </w:p>
    <w:p w14:paraId="0FCDD57D" w14:textId="77777777" w:rsidR="00DD4EA9" w:rsidRPr="00CD602A" w:rsidRDefault="00010D56" w:rsidP="00CD602A">
      <w:pPr>
        <w:numPr>
          <w:ilvl w:val="0"/>
          <w:numId w:val="4"/>
        </w:numPr>
        <w:shd w:val="clear" w:color="auto" w:fill="FFFFFF" w:themeFill="background1"/>
        <w:spacing w:after="26" w:line="259" w:lineRule="auto"/>
        <w:ind w:left="707" w:right="0" w:hanging="361"/>
      </w:pPr>
      <w:r w:rsidRPr="00CD602A">
        <w:rPr>
          <w:b/>
          <w:bCs/>
          <w:sz w:val="24"/>
          <w:szCs w:val="24"/>
        </w:rPr>
        <w:lastRenderedPageBreak/>
        <w:t xml:space="preserve">Discrimination arising from disability </w:t>
      </w:r>
      <w:r w:rsidRPr="00CD602A">
        <w:rPr>
          <w:sz w:val="24"/>
          <w:szCs w:val="24"/>
        </w:rPr>
        <w:t xml:space="preserve">- </w:t>
      </w:r>
      <w:r w:rsidRPr="00CD602A">
        <w:t xml:space="preserve">Treating someone unfavourably because of something connected with their disability (such as periods of absence from work or medical conditions) </w:t>
      </w:r>
      <w:r w:rsidRPr="00CD602A">
        <w:rPr>
          <w:b/>
          <w:bCs/>
        </w:rPr>
        <w:t xml:space="preserve">and failure to make reasonable adjustments. </w:t>
      </w:r>
      <w:r w:rsidRPr="00CD602A">
        <w:t xml:space="preserve"> </w:t>
      </w:r>
    </w:p>
    <w:p w14:paraId="7037DBCA" w14:textId="77777777" w:rsidR="00DD4EA9" w:rsidRPr="00CD602A" w:rsidRDefault="00010D56" w:rsidP="00CD602A">
      <w:pPr>
        <w:numPr>
          <w:ilvl w:val="0"/>
          <w:numId w:val="4"/>
        </w:numPr>
        <w:shd w:val="clear" w:color="auto" w:fill="FFFFFF" w:themeFill="background1"/>
        <w:spacing w:after="0" w:line="259" w:lineRule="auto"/>
        <w:ind w:left="707" w:right="0" w:hanging="361"/>
        <w:rPr>
          <w:sz w:val="24"/>
          <w:szCs w:val="24"/>
        </w:rPr>
      </w:pPr>
      <w:r w:rsidRPr="00CD602A">
        <w:rPr>
          <w:b/>
          <w:bCs/>
          <w:sz w:val="24"/>
          <w:szCs w:val="24"/>
        </w:rPr>
        <w:t xml:space="preserve">Gender re-assignment discrimination </w:t>
      </w:r>
      <w:r w:rsidRPr="00CD602A">
        <w:rPr>
          <w:sz w:val="24"/>
          <w:szCs w:val="24"/>
        </w:rPr>
        <w:t xml:space="preserve">- </w:t>
      </w:r>
      <w:r w:rsidRPr="00CD602A">
        <w:t>Not allowing reasonable absence from work for the purpose of gender-reassignment in line with normal provision, such as sick leave.</w:t>
      </w:r>
      <w:r w:rsidRPr="00CD602A">
        <w:rPr>
          <w:sz w:val="24"/>
          <w:szCs w:val="24"/>
        </w:rPr>
        <w:t xml:space="preserve">  </w:t>
      </w:r>
    </w:p>
    <w:p w14:paraId="3DD9BDEF" w14:textId="77777777" w:rsidR="00DD4EA9" w:rsidRPr="00CD602A" w:rsidRDefault="00010D56" w:rsidP="00CD602A">
      <w:pPr>
        <w:numPr>
          <w:ilvl w:val="0"/>
          <w:numId w:val="4"/>
        </w:numPr>
        <w:shd w:val="clear" w:color="auto" w:fill="FFFFFF" w:themeFill="background1"/>
        <w:spacing w:after="0" w:line="259" w:lineRule="auto"/>
        <w:ind w:left="707" w:right="0" w:hanging="361"/>
        <w:rPr>
          <w:sz w:val="24"/>
          <w:szCs w:val="24"/>
        </w:rPr>
      </w:pPr>
      <w:r w:rsidRPr="00CD602A">
        <w:rPr>
          <w:b/>
          <w:bCs/>
          <w:sz w:val="24"/>
          <w:szCs w:val="24"/>
        </w:rPr>
        <w:t xml:space="preserve">Pregnancy/maternity related discrimination </w:t>
      </w:r>
      <w:r w:rsidRPr="00CD602A">
        <w:rPr>
          <w:sz w:val="24"/>
          <w:szCs w:val="24"/>
        </w:rPr>
        <w:t xml:space="preserve">- </w:t>
      </w:r>
      <w:r w:rsidRPr="00CD602A">
        <w:t>Unfavourable treatment because of pregnancy or maternity. It includes unfavourable treatment of a woman or girl because she is breastfeeding.</w:t>
      </w:r>
      <w:r w:rsidRPr="00CD602A">
        <w:rPr>
          <w:sz w:val="24"/>
          <w:szCs w:val="24"/>
        </w:rPr>
        <w:t xml:space="preserve">  </w:t>
      </w:r>
    </w:p>
    <w:p w14:paraId="1D0160B6" w14:textId="77777777" w:rsidR="00DD4EA9" w:rsidRPr="00CD602A" w:rsidRDefault="00010D56" w:rsidP="00CD602A">
      <w:pPr>
        <w:numPr>
          <w:ilvl w:val="0"/>
          <w:numId w:val="4"/>
        </w:numPr>
        <w:shd w:val="clear" w:color="auto" w:fill="FFFFFF" w:themeFill="background1"/>
        <w:spacing w:after="0" w:line="259" w:lineRule="auto"/>
        <w:ind w:left="707" w:right="0" w:hanging="361"/>
      </w:pPr>
      <w:r w:rsidRPr="00CD602A">
        <w:rPr>
          <w:b/>
          <w:bCs/>
          <w:sz w:val="24"/>
          <w:szCs w:val="24"/>
        </w:rPr>
        <w:t xml:space="preserve">Discrimination by association or perception </w:t>
      </w:r>
      <w:r w:rsidRPr="00CD602A">
        <w:rPr>
          <w:sz w:val="24"/>
          <w:szCs w:val="24"/>
        </w:rPr>
        <w:t xml:space="preserve">- </w:t>
      </w:r>
      <w:r w:rsidRPr="00CD602A">
        <w:t xml:space="preserve">For example, discriminating against someone </w:t>
      </w:r>
    </w:p>
    <w:p w14:paraId="72FA4F02" w14:textId="77777777" w:rsidR="00DD4EA9" w:rsidRPr="00CD602A" w:rsidRDefault="00010D56" w:rsidP="00CD602A">
      <w:pPr>
        <w:shd w:val="clear" w:color="auto" w:fill="FFFFFF" w:themeFill="background1"/>
        <w:spacing w:after="0" w:line="259" w:lineRule="auto"/>
        <w:ind w:left="731" w:right="0"/>
      </w:pPr>
      <w:r w:rsidRPr="00CD602A">
        <w:t xml:space="preserve">because they “look gay”, or because they have a gay brother; discriminating against someone because they care for a disabled relative.  </w:t>
      </w:r>
    </w:p>
    <w:p w14:paraId="07C851BA" w14:textId="77777777" w:rsidR="00DD4EA9" w:rsidRPr="00CD602A" w:rsidRDefault="00010D56" w:rsidP="00CD602A">
      <w:pPr>
        <w:shd w:val="clear" w:color="auto" w:fill="FFFFFF" w:themeFill="background1"/>
        <w:spacing w:after="0" w:line="259" w:lineRule="auto"/>
        <w:ind w:left="0" w:right="0" w:firstLine="0"/>
        <w:jc w:val="left"/>
      </w:pPr>
      <w:r w:rsidRPr="00CD602A">
        <w:rPr>
          <w:sz w:val="24"/>
          <w:szCs w:val="24"/>
        </w:rPr>
        <w:t xml:space="preserve"> </w:t>
      </w:r>
    </w:p>
    <w:p w14:paraId="7D98F164" w14:textId="77777777" w:rsidR="00DD4EA9" w:rsidRPr="00CD602A" w:rsidRDefault="00010D56" w:rsidP="00CD602A">
      <w:pPr>
        <w:shd w:val="clear" w:color="auto" w:fill="FFFFFF" w:themeFill="background1"/>
        <w:spacing w:after="0" w:line="259" w:lineRule="auto"/>
        <w:ind w:right="165"/>
      </w:pPr>
      <w:r w:rsidRPr="00CD602A">
        <w:t>Schools</w:t>
      </w:r>
      <w:r w:rsidR="00B07779" w:rsidRPr="00CD602A">
        <w:t xml:space="preserve"> </w:t>
      </w:r>
      <w:r w:rsidRPr="00CD602A">
        <w:t xml:space="preserve">are allowed to treat pupils with </w:t>
      </w:r>
      <w:r w:rsidR="008B050C" w:rsidRPr="00CD602A">
        <w:t>protected characteristics</w:t>
      </w:r>
      <w:r w:rsidRPr="00CD602A">
        <w:t xml:space="preserve"> more favourably than </w:t>
      </w:r>
      <w:r w:rsidR="008B050C" w:rsidRPr="00CD602A">
        <w:t xml:space="preserve">other </w:t>
      </w:r>
      <w:r w:rsidRPr="00CD602A">
        <w:t xml:space="preserve">pupils without a disability, and in some cases are required to do so, by making reasonable adjustments to put them on a more level footing with pupils </w:t>
      </w:r>
      <w:r w:rsidR="008B050C" w:rsidRPr="00CD602A">
        <w:t>with protected characteristics.</w:t>
      </w:r>
      <w:r w:rsidRPr="00CD602A">
        <w:t xml:space="preserve">  </w:t>
      </w:r>
    </w:p>
    <w:p w14:paraId="00297ADA" w14:textId="77777777" w:rsidR="00DD4EA9" w:rsidRPr="00CD602A" w:rsidRDefault="00010D56" w:rsidP="00CD602A">
      <w:pPr>
        <w:shd w:val="clear" w:color="auto" w:fill="FFFFFF" w:themeFill="background1"/>
        <w:spacing w:after="0" w:line="259" w:lineRule="auto"/>
        <w:ind w:left="0" w:right="0" w:firstLine="0"/>
        <w:jc w:val="left"/>
      </w:pPr>
      <w:r w:rsidRPr="00CD602A">
        <w:rPr>
          <w:sz w:val="24"/>
          <w:szCs w:val="24"/>
        </w:rPr>
        <w:t xml:space="preserve"> </w:t>
      </w:r>
    </w:p>
    <w:p w14:paraId="41F69E19" w14:textId="77777777" w:rsidR="00DD4EA9" w:rsidRPr="00CD602A" w:rsidRDefault="00010D56" w:rsidP="00CD602A">
      <w:pPr>
        <w:shd w:val="clear" w:color="auto" w:fill="FFFFFF" w:themeFill="background1"/>
        <w:spacing w:after="0" w:line="267" w:lineRule="auto"/>
        <w:ind w:left="-5" w:right="0"/>
        <w:jc w:val="left"/>
      </w:pPr>
      <w:r w:rsidRPr="00CD602A">
        <w:rPr>
          <w:b/>
          <w:bCs/>
          <w:sz w:val="24"/>
          <w:szCs w:val="24"/>
        </w:rPr>
        <w:t xml:space="preserve">Public Sector Duties (applies to schools): </w:t>
      </w:r>
      <w:r w:rsidRPr="00CD602A">
        <w:rPr>
          <w:sz w:val="24"/>
          <w:szCs w:val="24"/>
        </w:rPr>
        <w:t xml:space="preserve"> </w:t>
      </w:r>
    </w:p>
    <w:p w14:paraId="05AEBEC3" w14:textId="77777777" w:rsidR="00DD4EA9" w:rsidRPr="00CD602A" w:rsidRDefault="00010D56" w:rsidP="00CD602A">
      <w:pPr>
        <w:shd w:val="clear" w:color="auto" w:fill="FFFFFF" w:themeFill="background1"/>
        <w:spacing w:after="0" w:line="259" w:lineRule="auto"/>
        <w:ind w:right="0"/>
      </w:pPr>
      <w:r w:rsidRPr="00CD602A">
        <w:t xml:space="preserve">A school must, in the exercise of its functions, give due regard to the need to (in relation to protected characteristics above):  </w:t>
      </w:r>
    </w:p>
    <w:p w14:paraId="608CDE88" w14:textId="77777777" w:rsidR="00DD4EA9" w:rsidRPr="00CD602A" w:rsidRDefault="00010D56" w:rsidP="00CD602A">
      <w:pPr>
        <w:numPr>
          <w:ilvl w:val="0"/>
          <w:numId w:val="5"/>
        </w:numPr>
        <w:shd w:val="clear" w:color="auto" w:fill="FFFFFF" w:themeFill="background1"/>
        <w:spacing w:after="0" w:line="259" w:lineRule="auto"/>
        <w:ind w:right="0" w:hanging="240"/>
      </w:pPr>
      <w:r w:rsidRPr="00CD602A">
        <w:t xml:space="preserve">Eliminate discrimination, harassment, victimisation and any other prohibited conduct.  </w:t>
      </w:r>
    </w:p>
    <w:p w14:paraId="4977EE77" w14:textId="77777777" w:rsidR="00DD4EA9" w:rsidRPr="00CD602A" w:rsidRDefault="00010D56" w:rsidP="00CD602A">
      <w:pPr>
        <w:numPr>
          <w:ilvl w:val="0"/>
          <w:numId w:val="5"/>
        </w:numPr>
        <w:shd w:val="clear" w:color="auto" w:fill="FFFFFF" w:themeFill="background1"/>
        <w:spacing w:after="0" w:line="259" w:lineRule="auto"/>
        <w:ind w:right="0" w:hanging="240"/>
      </w:pPr>
      <w:r w:rsidRPr="00CD602A">
        <w:t xml:space="preserve">Advance equality of opportunity (remove or minimise disadvantage; meet people’s needs; take account of disabilities; encourage participation in public life).  </w:t>
      </w:r>
    </w:p>
    <w:p w14:paraId="6CAAA3BB" w14:textId="77777777" w:rsidR="00DD4EA9" w:rsidRPr="00CD602A" w:rsidRDefault="00010D56" w:rsidP="00CD602A">
      <w:pPr>
        <w:numPr>
          <w:ilvl w:val="0"/>
          <w:numId w:val="5"/>
        </w:numPr>
        <w:shd w:val="clear" w:color="auto" w:fill="FFFFFF" w:themeFill="background1"/>
        <w:spacing w:after="0" w:line="259" w:lineRule="auto"/>
        <w:ind w:right="0" w:hanging="240"/>
      </w:pPr>
      <w:r w:rsidRPr="00CD602A">
        <w:t xml:space="preserve">Foster good relations between people (tackle prejudice and promote understanding).  </w:t>
      </w:r>
    </w:p>
    <w:p w14:paraId="367A24BB" w14:textId="77777777" w:rsidR="00DD4EA9" w:rsidRPr="00CD602A" w:rsidRDefault="00010D56" w:rsidP="00CD602A">
      <w:pPr>
        <w:shd w:val="clear" w:color="auto" w:fill="FFFFFF" w:themeFill="background1"/>
        <w:spacing w:after="0" w:line="259" w:lineRule="auto"/>
        <w:ind w:left="0" w:right="0" w:firstLine="0"/>
        <w:jc w:val="left"/>
      </w:pPr>
      <w:r w:rsidRPr="00CD602A">
        <w:rPr>
          <w:sz w:val="24"/>
          <w:szCs w:val="24"/>
        </w:rPr>
        <w:t xml:space="preserve"> </w:t>
      </w:r>
    </w:p>
    <w:p w14:paraId="2307DA0A" w14:textId="77777777" w:rsidR="00DD4EA9" w:rsidRPr="00CD602A" w:rsidRDefault="00010D56" w:rsidP="00CD602A">
      <w:pPr>
        <w:shd w:val="clear" w:color="auto" w:fill="FFFFFF" w:themeFill="background1"/>
        <w:spacing w:after="0" w:line="259" w:lineRule="auto"/>
        <w:ind w:right="0"/>
      </w:pPr>
      <w:r w:rsidRPr="00CD602A">
        <w:t xml:space="preserve">In practice, ‘due regard’ means giving relevant and proportionate consideration to the duty, so decision makers in schools must have due regard when making a decision, developing a policy or taking an action as to whether it may have implications for people because of their protected characteristics.  </w:t>
      </w:r>
    </w:p>
    <w:p w14:paraId="39FECA63" w14:textId="77777777" w:rsidR="00DD4EA9" w:rsidRPr="00CD602A" w:rsidRDefault="00010D56" w:rsidP="00CD602A">
      <w:pPr>
        <w:shd w:val="clear" w:color="auto" w:fill="FFFFFF" w:themeFill="background1"/>
        <w:spacing w:after="0" w:line="259" w:lineRule="auto"/>
        <w:ind w:left="0" w:right="0" w:firstLine="0"/>
        <w:jc w:val="left"/>
      </w:pPr>
      <w:r w:rsidRPr="00CD602A">
        <w:t xml:space="preserve"> </w:t>
      </w:r>
    </w:p>
    <w:p w14:paraId="46212EBD" w14:textId="77777777" w:rsidR="00DD4EA9" w:rsidRPr="00CD602A" w:rsidRDefault="00010D56" w:rsidP="00CD602A">
      <w:pPr>
        <w:shd w:val="clear" w:color="auto" w:fill="FFFFFF" w:themeFill="background1"/>
        <w:spacing w:after="0" w:line="267" w:lineRule="auto"/>
        <w:ind w:left="-5" w:right="0"/>
        <w:jc w:val="left"/>
      </w:pPr>
      <w:r w:rsidRPr="00CD602A">
        <w:rPr>
          <w:b/>
          <w:bCs/>
          <w:sz w:val="24"/>
          <w:szCs w:val="24"/>
        </w:rPr>
        <w:t xml:space="preserve">Reasonable Adjustments and Accessibility Plans </w:t>
      </w:r>
      <w:r w:rsidRPr="00CD602A">
        <w:rPr>
          <w:sz w:val="24"/>
          <w:szCs w:val="24"/>
        </w:rPr>
        <w:t xml:space="preserve"> </w:t>
      </w:r>
    </w:p>
    <w:p w14:paraId="062128A4" w14:textId="77777777" w:rsidR="00DD4EA9" w:rsidRPr="00CD602A" w:rsidRDefault="00010D56" w:rsidP="00CD602A">
      <w:pPr>
        <w:shd w:val="clear" w:color="auto" w:fill="FFFFFF" w:themeFill="background1"/>
        <w:spacing w:after="0" w:line="259" w:lineRule="auto"/>
        <w:ind w:right="0"/>
      </w:pPr>
      <w:r w:rsidRPr="00CD602A">
        <w:t xml:space="preserve">Schools are required to:  </w:t>
      </w:r>
    </w:p>
    <w:p w14:paraId="2F61D442" w14:textId="77777777" w:rsidR="00DD4EA9" w:rsidRPr="00CD602A" w:rsidRDefault="00010D56" w:rsidP="00CD602A">
      <w:pPr>
        <w:numPr>
          <w:ilvl w:val="1"/>
          <w:numId w:val="5"/>
        </w:numPr>
        <w:shd w:val="clear" w:color="auto" w:fill="FFFFFF" w:themeFill="background1"/>
        <w:spacing w:after="0" w:line="259" w:lineRule="auto"/>
        <w:ind w:left="707" w:right="0" w:hanging="361"/>
      </w:pPr>
      <w:r w:rsidRPr="00CD602A">
        <w:t xml:space="preserve">Take reasonable steps to avoid disadvantage caused by a provision, criteria or practice or a physical feature that puts a person with a disability at a substantial disadvantage compared to a person without a disability. This involves removing or avoiding a physical feature, for example steps and lifts.  </w:t>
      </w:r>
    </w:p>
    <w:p w14:paraId="0C1548B2" w14:textId="77777777" w:rsidR="00DD4EA9" w:rsidRPr="00CD602A" w:rsidRDefault="00010D56" w:rsidP="00CD602A">
      <w:pPr>
        <w:numPr>
          <w:ilvl w:val="1"/>
          <w:numId w:val="5"/>
        </w:numPr>
        <w:shd w:val="clear" w:color="auto" w:fill="FFFFFF" w:themeFill="background1"/>
        <w:spacing w:after="0" w:line="259" w:lineRule="auto"/>
        <w:ind w:left="707" w:right="0" w:hanging="361"/>
      </w:pPr>
      <w:r w:rsidRPr="00CD602A">
        <w:t xml:space="preserve">Take reasonable steps to provide auxiliary aids/services.  </w:t>
      </w:r>
    </w:p>
    <w:p w14:paraId="433EFE13" w14:textId="77777777" w:rsidR="00DD4EA9" w:rsidRPr="00CD602A" w:rsidRDefault="00010D56" w:rsidP="00CD602A">
      <w:pPr>
        <w:numPr>
          <w:ilvl w:val="1"/>
          <w:numId w:val="5"/>
        </w:numPr>
        <w:shd w:val="clear" w:color="auto" w:fill="FFFFFF" w:themeFill="background1"/>
        <w:spacing w:after="0" w:line="259" w:lineRule="auto"/>
        <w:ind w:left="707" w:right="0" w:hanging="361"/>
      </w:pPr>
      <w:r w:rsidRPr="00CD602A">
        <w:t xml:space="preserve">Provide information in an accessible format.  </w:t>
      </w:r>
    </w:p>
    <w:p w14:paraId="39E30C5B" w14:textId="5F2004AE" w:rsidR="00DD4EA9" w:rsidRPr="00CD602A" w:rsidRDefault="00010D56" w:rsidP="00CD602A">
      <w:pPr>
        <w:numPr>
          <w:ilvl w:val="1"/>
          <w:numId w:val="5"/>
        </w:numPr>
        <w:shd w:val="clear" w:color="auto" w:fill="FFFFFF" w:themeFill="background1"/>
        <w:spacing w:after="0" w:line="259" w:lineRule="auto"/>
        <w:ind w:left="707" w:right="0" w:hanging="361"/>
      </w:pPr>
      <w:r w:rsidRPr="00CD602A">
        <w:t xml:space="preserve">Develop and implement (by allocating appropriate resources) Accessibility Plans which will increase </w:t>
      </w:r>
      <w:proofErr w:type="gramStart"/>
      <w:r w:rsidRPr="00CD602A">
        <w:t>pupils’</w:t>
      </w:r>
      <w:proofErr w:type="gramEnd"/>
      <w:r w:rsidRPr="00CD602A">
        <w:t xml:space="preserve"> with a disability</w:t>
      </w:r>
      <w:r w:rsidR="009A0E09" w:rsidRPr="00CD602A">
        <w:t>,</w:t>
      </w:r>
      <w:r w:rsidRPr="00CD602A">
        <w:t xml:space="preserve"> access to the school curriculum.  </w:t>
      </w:r>
    </w:p>
    <w:p w14:paraId="7ABC6222" w14:textId="77777777" w:rsidR="00DD4EA9" w:rsidRPr="00CD602A" w:rsidRDefault="00010D56" w:rsidP="00CD602A">
      <w:pPr>
        <w:numPr>
          <w:ilvl w:val="1"/>
          <w:numId w:val="5"/>
        </w:numPr>
        <w:shd w:val="clear" w:color="auto" w:fill="FFFFFF" w:themeFill="background1"/>
        <w:spacing w:after="0" w:line="259" w:lineRule="auto"/>
        <w:ind w:left="707" w:right="0" w:hanging="361"/>
      </w:pPr>
      <w:r w:rsidRPr="00CD602A">
        <w:t xml:space="preserve">Improve the physical environment. </w:t>
      </w:r>
    </w:p>
    <w:p w14:paraId="52DEC39F" w14:textId="77777777" w:rsidR="00DD4EA9" w:rsidRPr="00CD602A" w:rsidRDefault="00010D56" w:rsidP="00CD602A">
      <w:pPr>
        <w:numPr>
          <w:ilvl w:val="1"/>
          <w:numId w:val="5"/>
        </w:numPr>
        <w:shd w:val="clear" w:color="auto" w:fill="FFFFFF" w:themeFill="background1"/>
        <w:spacing w:after="0" w:line="259" w:lineRule="auto"/>
        <w:ind w:left="707" w:right="0" w:hanging="361"/>
      </w:pPr>
      <w:r w:rsidRPr="00CD602A">
        <w:t xml:space="preserve">Improve provision of information. </w:t>
      </w:r>
    </w:p>
    <w:p w14:paraId="676D0E04" w14:textId="77777777" w:rsidR="00DD4EA9" w:rsidRPr="00CD602A" w:rsidRDefault="008B050C" w:rsidP="00CD602A">
      <w:pPr>
        <w:numPr>
          <w:ilvl w:val="1"/>
          <w:numId w:val="5"/>
        </w:numPr>
        <w:shd w:val="clear" w:color="auto" w:fill="FFFFFF" w:themeFill="background1"/>
        <w:spacing w:after="0" w:line="259" w:lineRule="auto"/>
        <w:ind w:left="707" w:right="0" w:hanging="361"/>
      </w:pPr>
      <w:r w:rsidRPr="00CD602A">
        <w:t>Provide facilities for those with protected characteristics.</w:t>
      </w:r>
    </w:p>
    <w:p w14:paraId="124FBFA8" w14:textId="77777777" w:rsidR="00DD4EA9" w:rsidRPr="00CD602A" w:rsidRDefault="00010D56" w:rsidP="00CD602A">
      <w:pPr>
        <w:shd w:val="clear" w:color="auto" w:fill="FFFFFF" w:themeFill="background1"/>
        <w:spacing w:after="0" w:line="259" w:lineRule="auto"/>
        <w:ind w:left="0" w:right="0" w:firstLine="0"/>
        <w:jc w:val="left"/>
      </w:pPr>
      <w:r w:rsidRPr="00CD602A">
        <w:rPr>
          <w:rFonts w:ascii="Calibri" w:eastAsia="Calibri" w:hAnsi="Calibri" w:cs="Calibri"/>
        </w:rPr>
        <w:t xml:space="preserve"> </w:t>
      </w:r>
    </w:p>
    <w:p w14:paraId="72E28B65" w14:textId="77777777" w:rsidR="00DD4EA9" w:rsidRPr="00CD602A" w:rsidRDefault="00010D56" w:rsidP="00CD602A">
      <w:pPr>
        <w:shd w:val="clear" w:color="auto" w:fill="FFFFFF" w:themeFill="background1"/>
        <w:spacing w:after="0" w:line="259" w:lineRule="auto"/>
        <w:ind w:right="0"/>
      </w:pPr>
      <w:r w:rsidRPr="00CD602A">
        <w:t xml:space="preserve">The duty is an anticipatory and continuing one that schools owe to pupils </w:t>
      </w:r>
      <w:r w:rsidR="008B050C" w:rsidRPr="00CD602A">
        <w:t>and adults with a protected characteristic</w:t>
      </w:r>
      <w:r w:rsidRPr="00CD602A">
        <w:t>, regardless of whether the school knows that a particular p</w:t>
      </w:r>
      <w:r w:rsidR="008B050C" w:rsidRPr="00CD602A">
        <w:t>erson</w:t>
      </w:r>
      <w:r w:rsidRPr="00CD602A">
        <w:t xml:space="preserve"> </w:t>
      </w:r>
      <w:r w:rsidR="008B050C" w:rsidRPr="00CD602A">
        <w:t xml:space="preserve">has a protected characteristic. </w:t>
      </w:r>
      <w:r w:rsidRPr="00CD602A">
        <w:t xml:space="preserve">The school will need to plan ahead for the reasonable adjustments that it may need to make, working with the </w:t>
      </w:r>
      <w:r w:rsidRPr="00CD602A">
        <w:rPr>
          <w:b/>
          <w:bCs/>
        </w:rPr>
        <w:t xml:space="preserve">relevant admissions authority </w:t>
      </w:r>
      <w:r w:rsidRPr="00CD602A">
        <w:t xml:space="preserve">as appropriate.  </w:t>
      </w:r>
    </w:p>
    <w:p w14:paraId="3B5571BA" w14:textId="30378885" w:rsidR="00DD4EA9" w:rsidRPr="00CD602A" w:rsidRDefault="00DD4EA9" w:rsidP="00CD602A">
      <w:pPr>
        <w:shd w:val="clear" w:color="auto" w:fill="FFFFFF" w:themeFill="background1"/>
        <w:spacing w:after="0" w:line="259" w:lineRule="auto"/>
        <w:ind w:left="0" w:right="0" w:firstLine="0"/>
        <w:jc w:val="left"/>
        <w:rPr>
          <w:sz w:val="24"/>
          <w:szCs w:val="24"/>
        </w:rPr>
      </w:pPr>
    </w:p>
    <w:p w14:paraId="57F8B134" w14:textId="7ECCF3DC" w:rsidR="00DD4EA9" w:rsidRPr="00CD602A" w:rsidRDefault="00010D56" w:rsidP="00CD602A">
      <w:pPr>
        <w:shd w:val="clear" w:color="auto" w:fill="FFFFFF" w:themeFill="background1"/>
        <w:spacing w:after="190" w:line="267" w:lineRule="auto"/>
        <w:ind w:left="-5" w:right="0"/>
        <w:jc w:val="left"/>
      </w:pPr>
      <w:r w:rsidRPr="00CD602A">
        <w:rPr>
          <w:b/>
          <w:bCs/>
          <w:sz w:val="24"/>
          <w:szCs w:val="24"/>
        </w:rPr>
        <w:t xml:space="preserve">Part 2: TEACH Trust Good Practice </w:t>
      </w:r>
    </w:p>
    <w:p w14:paraId="7AB3006A" w14:textId="77777777" w:rsidR="00DD4EA9" w:rsidRPr="00CD602A" w:rsidRDefault="00010D56" w:rsidP="00CD602A">
      <w:pPr>
        <w:numPr>
          <w:ilvl w:val="0"/>
          <w:numId w:val="2"/>
        </w:numPr>
        <w:shd w:val="clear" w:color="auto" w:fill="FFFFFF" w:themeFill="background1"/>
        <w:spacing w:after="209"/>
        <w:ind w:right="0"/>
      </w:pPr>
      <w:r w:rsidRPr="00CD602A">
        <w:t xml:space="preserve">We strive to achieve a cohesive community and expect that children respect one another and behave appropriately with one another, and that their parents feel fully engaged in the school. </w:t>
      </w:r>
    </w:p>
    <w:p w14:paraId="4023CB42" w14:textId="77777777" w:rsidR="00DD4EA9" w:rsidRPr="00CD602A" w:rsidRDefault="00010D56" w:rsidP="00CD602A">
      <w:pPr>
        <w:numPr>
          <w:ilvl w:val="0"/>
          <w:numId w:val="2"/>
        </w:numPr>
        <w:shd w:val="clear" w:color="auto" w:fill="FFFFFF" w:themeFill="background1"/>
        <w:spacing w:after="192"/>
        <w:ind w:right="0"/>
      </w:pPr>
      <w:r w:rsidRPr="00CD602A">
        <w:t xml:space="preserve">We aim to enhance a wider sense of community locally, as well as in the context of the UK and the World communities. </w:t>
      </w:r>
    </w:p>
    <w:p w14:paraId="38397A6B" w14:textId="77777777" w:rsidR="00DD4EA9" w:rsidRPr="00CD602A" w:rsidRDefault="00010D56" w:rsidP="00CD602A">
      <w:pPr>
        <w:numPr>
          <w:ilvl w:val="0"/>
          <w:numId w:val="2"/>
        </w:numPr>
        <w:shd w:val="clear" w:color="auto" w:fill="FFFFFF" w:themeFill="background1"/>
        <w:spacing w:after="192"/>
        <w:ind w:right="0"/>
      </w:pPr>
      <w:r w:rsidRPr="00CD602A">
        <w:lastRenderedPageBreak/>
        <w:t>As Rights’ Respecting schools we respect the UN Convention on the Rights of the Child, the UN Convention on the Rights of People with Disabilities, the Human Rights Act 1998</w:t>
      </w:r>
      <w:r w:rsidR="00C97BBA" w:rsidRPr="00CD602A">
        <w:t>, and the Equality Act 2010</w:t>
      </w:r>
      <w:r w:rsidRPr="00CD602A">
        <w:t xml:space="preserve">.  </w:t>
      </w:r>
    </w:p>
    <w:p w14:paraId="101A33BD" w14:textId="77777777" w:rsidR="00DD4EA9" w:rsidRPr="00CD602A" w:rsidRDefault="00010D56" w:rsidP="00CD602A">
      <w:pPr>
        <w:pStyle w:val="ListParagraph"/>
        <w:numPr>
          <w:ilvl w:val="0"/>
          <w:numId w:val="2"/>
        </w:numPr>
        <w:shd w:val="clear" w:color="auto" w:fill="FFFFFF" w:themeFill="background1"/>
        <w:spacing w:after="207"/>
        <w:ind w:right="0"/>
      </w:pPr>
      <w:r w:rsidRPr="00CD602A">
        <w:t xml:space="preserve">Through our policies and actions, we undertake to ensure that every child and young person is healthy, safe, is able to enjoy and achieve in their learning experience, and is able to contribute to the wider community. </w:t>
      </w:r>
    </w:p>
    <w:p w14:paraId="583F9D78" w14:textId="77777777" w:rsidR="00DD4EA9" w:rsidRPr="00CD602A" w:rsidRDefault="00010D56" w:rsidP="00CD602A">
      <w:pPr>
        <w:numPr>
          <w:ilvl w:val="0"/>
          <w:numId w:val="2"/>
        </w:numPr>
        <w:shd w:val="clear" w:color="auto" w:fill="FFFFFF" w:themeFill="background1"/>
        <w:spacing w:after="210"/>
        <w:ind w:right="0"/>
      </w:pPr>
      <w:r w:rsidRPr="00CD602A">
        <w:t xml:space="preserve">We consider it prudent and sensible to maintain the practice of logging </w:t>
      </w:r>
      <w:r w:rsidR="00C97BBA" w:rsidRPr="00CD602A">
        <w:t xml:space="preserve">discriminatory </w:t>
      </w:r>
      <w:r w:rsidRPr="00CD602A">
        <w:t>incidents</w:t>
      </w:r>
      <w:r w:rsidR="00971BFF" w:rsidRPr="00CD602A">
        <w:t xml:space="preserve">. </w:t>
      </w:r>
      <w:r w:rsidRPr="00CD602A">
        <w:t xml:space="preserve">We monitor and log incidents that discriminate against children and young people or adults in our school with </w:t>
      </w:r>
      <w:r w:rsidR="00C97BBA" w:rsidRPr="00CD602A">
        <w:t xml:space="preserve">any </w:t>
      </w:r>
      <w:r w:rsidRPr="00CD602A">
        <w:t>protected characteristics</w:t>
      </w:r>
      <w:r w:rsidR="00C97BBA" w:rsidRPr="00CD602A">
        <w:t>.</w:t>
      </w:r>
    </w:p>
    <w:p w14:paraId="6B6966A8" w14:textId="41DA352F" w:rsidR="06CF9F70" w:rsidRPr="00CD602A" w:rsidRDefault="06CF9F70" w:rsidP="00CD602A">
      <w:pPr>
        <w:numPr>
          <w:ilvl w:val="0"/>
          <w:numId w:val="2"/>
        </w:numPr>
        <w:shd w:val="clear" w:color="auto" w:fill="FFFFFF" w:themeFill="background1"/>
        <w:spacing w:after="210"/>
        <w:ind w:right="0"/>
      </w:pPr>
      <w:r w:rsidRPr="00CD602A">
        <w:t>Training and resources provided by nationally recognised bodies</w:t>
      </w:r>
      <w:r w:rsidR="00CD602A" w:rsidRPr="00CD602A">
        <w:t xml:space="preserve"> </w:t>
      </w:r>
      <w:r w:rsidRPr="00CD602A">
        <w:t>help us to apply best primary practice in celebrating difference and tackling homophobia, biphobia and transphobia.</w:t>
      </w:r>
    </w:p>
    <w:p w14:paraId="4B330C6A" w14:textId="21D1832F" w:rsidR="68C5E738" w:rsidRPr="00CD602A" w:rsidRDefault="68C5E738" w:rsidP="00CD602A">
      <w:pPr>
        <w:numPr>
          <w:ilvl w:val="0"/>
          <w:numId w:val="2"/>
        </w:numPr>
        <w:shd w:val="clear" w:color="auto" w:fill="FFFFFF" w:themeFill="background1"/>
        <w:spacing w:after="210"/>
        <w:ind w:right="0"/>
      </w:pPr>
      <w:r w:rsidRPr="00CD602A">
        <w:t>Pupil conferencing ensures that we keep an up-to-date overview of children's understanding of equality issues so that provisions can be tailored to needs</w:t>
      </w:r>
    </w:p>
    <w:p w14:paraId="1B88ED32" w14:textId="77777777" w:rsidR="00DD4EA9" w:rsidRPr="00CD602A" w:rsidRDefault="00010D56" w:rsidP="00CD602A">
      <w:pPr>
        <w:shd w:val="clear" w:color="auto" w:fill="FFFFFF" w:themeFill="background1"/>
        <w:spacing w:after="227" w:line="259" w:lineRule="auto"/>
        <w:ind w:left="0" w:right="0" w:firstLine="0"/>
        <w:jc w:val="left"/>
      </w:pPr>
      <w:r w:rsidRPr="00CD602A">
        <w:rPr>
          <w:b/>
          <w:sz w:val="24"/>
        </w:rPr>
        <w:t xml:space="preserve"> </w:t>
      </w:r>
    </w:p>
    <w:p w14:paraId="6F006084" w14:textId="77777777" w:rsidR="00DD4EA9" w:rsidRPr="00CD602A" w:rsidRDefault="00010D56" w:rsidP="00CD602A">
      <w:pPr>
        <w:shd w:val="clear" w:color="auto" w:fill="FFFFFF" w:themeFill="background1"/>
        <w:spacing w:after="204" w:line="267" w:lineRule="auto"/>
        <w:ind w:left="-5" w:right="0"/>
        <w:jc w:val="left"/>
      </w:pPr>
      <w:r w:rsidRPr="00CD602A">
        <w:rPr>
          <w:b/>
          <w:sz w:val="24"/>
        </w:rPr>
        <w:t xml:space="preserve">Guiding principles </w:t>
      </w:r>
    </w:p>
    <w:p w14:paraId="7C83A17C" w14:textId="77777777" w:rsidR="00DD4EA9" w:rsidRPr="00CD602A" w:rsidRDefault="00010D56" w:rsidP="00CD602A">
      <w:pPr>
        <w:shd w:val="clear" w:color="auto" w:fill="FFFFFF" w:themeFill="background1"/>
        <w:spacing w:after="227"/>
        <w:ind w:right="0"/>
      </w:pPr>
      <w:r w:rsidRPr="00CD602A">
        <w:t xml:space="preserve">In fulfilling the legal obligations and establishing our school ethos, we are guided by the following principles: </w:t>
      </w:r>
    </w:p>
    <w:p w14:paraId="60D703DC" w14:textId="77777777" w:rsidR="00DD4EA9" w:rsidRPr="00CD602A" w:rsidRDefault="00010D56" w:rsidP="00CD602A">
      <w:pPr>
        <w:shd w:val="clear" w:color="auto" w:fill="FFFFFF" w:themeFill="background1"/>
        <w:spacing w:after="220" w:line="267" w:lineRule="auto"/>
        <w:ind w:left="-5" w:right="0"/>
        <w:jc w:val="left"/>
      </w:pPr>
      <w:r w:rsidRPr="00CD602A">
        <w:rPr>
          <w:b/>
          <w:sz w:val="24"/>
        </w:rPr>
        <w:t xml:space="preserve">Principle 1: All learners are of equal value. </w:t>
      </w:r>
    </w:p>
    <w:p w14:paraId="33BC0BD4" w14:textId="77777777" w:rsidR="00DD4EA9" w:rsidRPr="00CD602A" w:rsidRDefault="00010D56" w:rsidP="00CD602A">
      <w:pPr>
        <w:shd w:val="clear" w:color="auto" w:fill="FFFFFF" w:themeFill="background1"/>
        <w:spacing w:after="205" w:line="267" w:lineRule="auto"/>
        <w:ind w:left="-5" w:right="0"/>
        <w:jc w:val="left"/>
      </w:pPr>
      <w:r w:rsidRPr="00CD602A">
        <w:rPr>
          <w:b/>
          <w:sz w:val="24"/>
        </w:rPr>
        <w:t>Principle 2: We recognise</w:t>
      </w:r>
      <w:r w:rsidR="00C97BBA" w:rsidRPr="00CD602A">
        <w:rPr>
          <w:b/>
          <w:sz w:val="24"/>
        </w:rPr>
        <w:t xml:space="preserve">, </w:t>
      </w:r>
      <w:r w:rsidRPr="00CD602A">
        <w:rPr>
          <w:b/>
          <w:sz w:val="24"/>
        </w:rPr>
        <w:t xml:space="preserve">respect </w:t>
      </w:r>
      <w:r w:rsidR="00C97BBA" w:rsidRPr="00CD602A">
        <w:rPr>
          <w:b/>
          <w:sz w:val="24"/>
        </w:rPr>
        <w:t xml:space="preserve">and celebrate </w:t>
      </w:r>
      <w:r w:rsidRPr="00CD602A">
        <w:rPr>
          <w:b/>
          <w:sz w:val="24"/>
        </w:rPr>
        <w:t xml:space="preserve">difference. </w:t>
      </w:r>
    </w:p>
    <w:p w14:paraId="501E95FD" w14:textId="77777777" w:rsidR="00DD4EA9" w:rsidRPr="00CD602A" w:rsidRDefault="00010D56" w:rsidP="00CD602A">
      <w:pPr>
        <w:shd w:val="clear" w:color="auto" w:fill="FFFFFF" w:themeFill="background1"/>
        <w:spacing w:line="267" w:lineRule="auto"/>
        <w:ind w:left="-5" w:right="0"/>
        <w:jc w:val="left"/>
      </w:pPr>
      <w:r w:rsidRPr="00CD602A">
        <w:rPr>
          <w:b/>
          <w:sz w:val="24"/>
        </w:rPr>
        <w:t xml:space="preserve">Principle 3: We foster positive attitudes and relationships and a shared sense of </w:t>
      </w:r>
    </w:p>
    <w:p w14:paraId="406CD9CF" w14:textId="77777777" w:rsidR="00DD4EA9" w:rsidRPr="00CD602A" w:rsidRDefault="00010D56" w:rsidP="00CD602A">
      <w:pPr>
        <w:shd w:val="clear" w:color="auto" w:fill="FFFFFF" w:themeFill="background1"/>
        <w:spacing w:after="205" w:line="267" w:lineRule="auto"/>
        <w:ind w:left="-5" w:right="0"/>
        <w:jc w:val="left"/>
      </w:pPr>
      <w:r w:rsidRPr="00CD602A">
        <w:rPr>
          <w:b/>
          <w:sz w:val="24"/>
        </w:rPr>
        <w:t xml:space="preserve">cohesion and belonging. </w:t>
      </w:r>
    </w:p>
    <w:p w14:paraId="2AECBE4E" w14:textId="77777777" w:rsidR="00DD4EA9" w:rsidRPr="00CD602A" w:rsidRDefault="00010D56" w:rsidP="00CD602A">
      <w:pPr>
        <w:shd w:val="clear" w:color="auto" w:fill="FFFFFF" w:themeFill="background1"/>
        <w:spacing w:after="218" w:line="267" w:lineRule="auto"/>
        <w:ind w:left="-5" w:right="0"/>
        <w:jc w:val="left"/>
      </w:pPr>
      <w:r w:rsidRPr="00CD602A">
        <w:rPr>
          <w:b/>
          <w:sz w:val="24"/>
        </w:rPr>
        <w:t>Principle 4: We observe good equalities practice in staff recruitment</w:t>
      </w:r>
      <w:r w:rsidR="003A582F" w:rsidRPr="00CD602A">
        <w:rPr>
          <w:b/>
          <w:sz w:val="24"/>
        </w:rPr>
        <w:t xml:space="preserve">, </w:t>
      </w:r>
      <w:r w:rsidR="003A582F" w:rsidRPr="00CD602A">
        <w:rPr>
          <w:b/>
          <w:sz w:val="24"/>
          <w:shd w:val="clear" w:color="auto" w:fill="FFFFFF" w:themeFill="background1"/>
        </w:rPr>
        <w:t>SCITT recruitment</w:t>
      </w:r>
      <w:r w:rsidRPr="00CD602A">
        <w:rPr>
          <w:b/>
          <w:sz w:val="24"/>
          <w:shd w:val="clear" w:color="auto" w:fill="FFFFFF" w:themeFill="background1"/>
        </w:rPr>
        <w:t>,</w:t>
      </w:r>
      <w:r w:rsidRPr="00CD602A">
        <w:rPr>
          <w:b/>
          <w:sz w:val="24"/>
        </w:rPr>
        <w:t xml:space="preserve"> retention and development. </w:t>
      </w:r>
    </w:p>
    <w:p w14:paraId="574D8396" w14:textId="77777777" w:rsidR="00DD4EA9" w:rsidRPr="00CD602A" w:rsidRDefault="00010D56" w:rsidP="00CD602A">
      <w:pPr>
        <w:shd w:val="clear" w:color="auto" w:fill="FFFFFF" w:themeFill="background1"/>
        <w:spacing w:after="205" w:line="267" w:lineRule="auto"/>
        <w:ind w:left="-5" w:right="0"/>
        <w:jc w:val="left"/>
      </w:pPr>
      <w:r w:rsidRPr="00CD602A">
        <w:rPr>
          <w:b/>
          <w:sz w:val="24"/>
        </w:rPr>
        <w:t xml:space="preserve">Principle 5: We aim to reduce and remove inequalities and barriers that already exist. </w:t>
      </w:r>
    </w:p>
    <w:p w14:paraId="53BDF5BF" w14:textId="77777777" w:rsidR="00DD4EA9" w:rsidRPr="00CD602A" w:rsidRDefault="00010D56" w:rsidP="00CD602A">
      <w:pPr>
        <w:shd w:val="clear" w:color="auto" w:fill="FFFFFF" w:themeFill="background1"/>
        <w:spacing w:after="220" w:line="267" w:lineRule="auto"/>
        <w:ind w:left="-5" w:right="0"/>
        <w:jc w:val="left"/>
      </w:pPr>
      <w:r w:rsidRPr="00CD602A">
        <w:rPr>
          <w:b/>
          <w:sz w:val="24"/>
        </w:rPr>
        <w:t xml:space="preserve">Principle 6: We consult and involve widely. </w:t>
      </w:r>
    </w:p>
    <w:p w14:paraId="39897B93" w14:textId="77777777" w:rsidR="00DD4EA9" w:rsidRPr="00CD602A" w:rsidRDefault="00010D56" w:rsidP="00CD602A">
      <w:pPr>
        <w:shd w:val="clear" w:color="auto" w:fill="FFFFFF" w:themeFill="background1"/>
        <w:spacing w:after="205" w:line="267" w:lineRule="auto"/>
        <w:ind w:left="-5" w:right="0"/>
        <w:jc w:val="left"/>
      </w:pPr>
      <w:r w:rsidRPr="00CD602A">
        <w:rPr>
          <w:b/>
          <w:sz w:val="24"/>
        </w:rPr>
        <w:t xml:space="preserve">Principle 7: We address prejudice and prejudice related bullying. </w:t>
      </w:r>
    </w:p>
    <w:p w14:paraId="6A569269" w14:textId="77777777" w:rsidR="00DD4EA9" w:rsidRPr="00CD602A" w:rsidRDefault="00010D56" w:rsidP="00CD602A">
      <w:pPr>
        <w:shd w:val="clear" w:color="auto" w:fill="FFFFFF" w:themeFill="background1"/>
        <w:spacing w:after="235" w:line="267" w:lineRule="auto"/>
        <w:ind w:left="-5" w:right="0"/>
        <w:jc w:val="left"/>
      </w:pPr>
      <w:r w:rsidRPr="00CD602A">
        <w:rPr>
          <w:b/>
          <w:sz w:val="24"/>
        </w:rPr>
        <w:t xml:space="preserve">Principle 8: Society as a whole should benefit. </w:t>
      </w:r>
    </w:p>
    <w:p w14:paraId="163BC873" w14:textId="77777777" w:rsidR="00DD4EA9" w:rsidRPr="00CD602A" w:rsidRDefault="00010D56" w:rsidP="00CD602A">
      <w:pPr>
        <w:shd w:val="clear" w:color="auto" w:fill="FFFFFF" w:themeFill="background1"/>
        <w:spacing w:after="182" w:line="259" w:lineRule="auto"/>
        <w:ind w:left="0" w:right="0" w:firstLine="0"/>
        <w:jc w:val="left"/>
      </w:pPr>
      <w:r w:rsidRPr="00CD602A">
        <w:rPr>
          <w:sz w:val="24"/>
        </w:rPr>
        <w:t xml:space="preserve"> </w:t>
      </w:r>
    </w:p>
    <w:p w14:paraId="0E859263" w14:textId="77777777" w:rsidR="00DD4EA9" w:rsidRPr="00CD602A" w:rsidRDefault="00010D56" w:rsidP="00CD602A">
      <w:pPr>
        <w:shd w:val="clear" w:color="auto" w:fill="FFFFFF" w:themeFill="background1"/>
        <w:spacing w:after="245"/>
        <w:ind w:right="0"/>
      </w:pPr>
      <w:r w:rsidRPr="00CD602A">
        <w:t>The TEACH Trust schools</w:t>
      </w:r>
      <w:r w:rsidR="00B07779" w:rsidRPr="00CD602A">
        <w:t xml:space="preserve"> and SCITT</w:t>
      </w:r>
      <w:r w:rsidRPr="00CD602A">
        <w:t xml:space="preserve"> are opposed to all forms of prejudice that could act as a barrier to achieving our legal duties and a cohesive community. These include: </w:t>
      </w:r>
    </w:p>
    <w:p w14:paraId="354D92B1" w14:textId="77777777" w:rsidR="00C97BBA" w:rsidRPr="00CD602A" w:rsidRDefault="00C97BBA" w:rsidP="00CD602A">
      <w:pPr>
        <w:pStyle w:val="ListParagraph"/>
        <w:numPr>
          <w:ilvl w:val="0"/>
          <w:numId w:val="7"/>
        </w:numPr>
        <w:shd w:val="clear" w:color="auto" w:fill="FFFFFF" w:themeFill="background1"/>
        <w:spacing w:after="245"/>
        <w:ind w:right="0"/>
      </w:pPr>
      <w:r w:rsidRPr="00CD602A">
        <w:t>sex,</w:t>
      </w:r>
    </w:p>
    <w:p w14:paraId="7C016903" w14:textId="77777777" w:rsidR="00C97BBA" w:rsidRPr="00CD602A" w:rsidRDefault="00C97BBA" w:rsidP="00CD602A">
      <w:pPr>
        <w:pStyle w:val="ListParagraph"/>
        <w:numPr>
          <w:ilvl w:val="0"/>
          <w:numId w:val="7"/>
        </w:numPr>
        <w:shd w:val="clear" w:color="auto" w:fill="FFFFFF" w:themeFill="background1"/>
        <w:spacing w:after="245"/>
        <w:ind w:right="0"/>
      </w:pPr>
      <w:r w:rsidRPr="00CD602A">
        <w:t>race,</w:t>
      </w:r>
    </w:p>
    <w:p w14:paraId="5D269AB0" w14:textId="77777777" w:rsidR="00C97BBA" w:rsidRPr="00CD602A" w:rsidRDefault="00C97BBA" w:rsidP="00CD602A">
      <w:pPr>
        <w:pStyle w:val="ListParagraph"/>
        <w:numPr>
          <w:ilvl w:val="0"/>
          <w:numId w:val="7"/>
        </w:numPr>
        <w:shd w:val="clear" w:color="auto" w:fill="FFFFFF" w:themeFill="background1"/>
        <w:spacing w:after="245"/>
        <w:ind w:right="0"/>
      </w:pPr>
      <w:r w:rsidRPr="00CD602A">
        <w:t>disability,</w:t>
      </w:r>
    </w:p>
    <w:p w14:paraId="2D0942DB" w14:textId="77777777" w:rsidR="00C97BBA" w:rsidRPr="00CD602A" w:rsidRDefault="00C97BBA" w:rsidP="00CD602A">
      <w:pPr>
        <w:pStyle w:val="ListParagraph"/>
        <w:numPr>
          <w:ilvl w:val="0"/>
          <w:numId w:val="7"/>
        </w:numPr>
        <w:shd w:val="clear" w:color="auto" w:fill="FFFFFF" w:themeFill="background1"/>
        <w:spacing w:after="245"/>
        <w:ind w:right="0"/>
      </w:pPr>
      <w:r w:rsidRPr="00CD602A">
        <w:t>religion or belief</w:t>
      </w:r>
    </w:p>
    <w:p w14:paraId="57569B22" w14:textId="77777777" w:rsidR="00C97BBA" w:rsidRPr="00CD602A" w:rsidRDefault="00C97BBA" w:rsidP="00CD602A">
      <w:pPr>
        <w:pStyle w:val="ListParagraph"/>
        <w:numPr>
          <w:ilvl w:val="0"/>
          <w:numId w:val="7"/>
        </w:numPr>
        <w:shd w:val="clear" w:color="auto" w:fill="FFFFFF" w:themeFill="background1"/>
        <w:spacing w:after="245"/>
        <w:ind w:right="0"/>
      </w:pPr>
      <w:r w:rsidRPr="00CD602A">
        <w:t>sexual orientation</w:t>
      </w:r>
    </w:p>
    <w:p w14:paraId="308A3D72" w14:textId="77777777" w:rsidR="00C97BBA" w:rsidRPr="00CD602A" w:rsidRDefault="00C97BBA" w:rsidP="00CD602A">
      <w:pPr>
        <w:pStyle w:val="ListParagraph"/>
        <w:numPr>
          <w:ilvl w:val="0"/>
          <w:numId w:val="7"/>
        </w:numPr>
        <w:shd w:val="clear" w:color="auto" w:fill="FFFFFF" w:themeFill="background1"/>
        <w:spacing w:after="245"/>
        <w:ind w:right="0"/>
      </w:pPr>
      <w:r w:rsidRPr="00CD602A">
        <w:t>gender reassignment,</w:t>
      </w:r>
    </w:p>
    <w:p w14:paraId="7E9B4C1B" w14:textId="7ABBC62C" w:rsidR="00C97BBA" w:rsidRPr="00CD602A" w:rsidRDefault="00C97BBA" w:rsidP="00CD602A">
      <w:pPr>
        <w:pStyle w:val="ListParagraph"/>
        <w:numPr>
          <w:ilvl w:val="0"/>
          <w:numId w:val="7"/>
        </w:numPr>
        <w:shd w:val="clear" w:color="auto" w:fill="FFFFFF" w:themeFill="background1"/>
        <w:spacing w:after="245"/>
        <w:ind w:right="0"/>
      </w:pPr>
      <w:r w:rsidRPr="00CD602A">
        <w:t>pregnancy or maternity</w:t>
      </w:r>
    </w:p>
    <w:p w14:paraId="42640CF0" w14:textId="274C3C06" w:rsidR="00C97BBA" w:rsidRPr="00CD602A" w:rsidRDefault="00C97BBA" w:rsidP="00CD602A">
      <w:pPr>
        <w:pStyle w:val="ListParagraph"/>
        <w:numPr>
          <w:ilvl w:val="0"/>
          <w:numId w:val="7"/>
        </w:numPr>
        <w:shd w:val="clear" w:color="auto" w:fill="FFFFFF" w:themeFill="background1"/>
        <w:spacing w:after="245"/>
        <w:ind w:right="0"/>
      </w:pPr>
      <w:r w:rsidRPr="00CD602A">
        <w:t>marriage or civil partnership</w:t>
      </w:r>
    </w:p>
    <w:p w14:paraId="13513AD1" w14:textId="3461F1C5" w:rsidR="00C97BBA" w:rsidRPr="00CD602A" w:rsidRDefault="00C97BBA" w:rsidP="00CD602A">
      <w:pPr>
        <w:pStyle w:val="ListParagraph"/>
        <w:numPr>
          <w:ilvl w:val="0"/>
          <w:numId w:val="7"/>
        </w:numPr>
        <w:shd w:val="clear" w:color="auto" w:fill="FFFFFF" w:themeFill="background1"/>
        <w:spacing w:after="245"/>
        <w:ind w:right="0"/>
      </w:pPr>
      <w:r w:rsidRPr="00CD602A">
        <w:t xml:space="preserve">age </w:t>
      </w:r>
    </w:p>
    <w:p w14:paraId="2E4A1F6C" w14:textId="77777777" w:rsidR="00C97BBA" w:rsidRPr="00CD602A" w:rsidRDefault="00C97BBA" w:rsidP="00CD602A">
      <w:pPr>
        <w:pStyle w:val="ListParagraph"/>
        <w:numPr>
          <w:ilvl w:val="0"/>
          <w:numId w:val="7"/>
        </w:numPr>
        <w:shd w:val="clear" w:color="auto" w:fill="FFFFFF" w:themeFill="background1"/>
        <w:spacing w:after="245"/>
        <w:ind w:right="0"/>
      </w:pPr>
      <w:r w:rsidRPr="00CD602A">
        <w:t>SEN</w:t>
      </w:r>
    </w:p>
    <w:p w14:paraId="6CA42E40" w14:textId="369860B0" w:rsidR="00C97BBA" w:rsidRPr="00CD602A" w:rsidRDefault="00C97BBA" w:rsidP="00CD602A">
      <w:pPr>
        <w:pStyle w:val="ListParagraph"/>
        <w:numPr>
          <w:ilvl w:val="0"/>
          <w:numId w:val="7"/>
        </w:numPr>
        <w:shd w:val="clear" w:color="auto" w:fill="FFFFFF" w:themeFill="background1"/>
        <w:spacing w:after="245"/>
        <w:ind w:right="0"/>
      </w:pPr>
      <w:r w:rsidRPr="00CD602A">
        <w:t>vulnerable</w:t>
      </w:r>
      <w:r w:rsidR="002F7A45" w:rsidRPr="00CD602A">
        <w:t xml:space="preserve"> or otherwise disadvantaged</w:t>
      </w:r>
    </w:p>
    <w:p w14:paraId="718F3A0B" w14:textId="254EB194" w:rsidR="00C97BBA" w:rsidRPr="00CD602A" w:rsidRDefault="00C97BBA" w:rsidP="00CD602A">
      <w:pPr>
        <w:pStyle w:val="ListParagraph"/>
        <w:numPr>
          <w:ilvl w:val="0"/>
          <w:numId w:val="7"/>
        </w:numPr>
        <w:shd w:val="clear" w:color="auto" w:fill="FFFFFF" w:themeFill="background1"/>
        <w:spacing w:after="245"/>
        <w:ind w:right="0"/>
      </w:pPr>
      <w:r w:rsidRPr="00CD602A">
        <w:lastRenderedPageBreak/>
        <w:t>traveller, migrant, refugees and people seeking asylum</w:t>
      </w:r>
    </w:p>
    <w:p w14:paraId="1EB2AE4F" w14:textId="77777777" w:rsidR="00C97BBA" w:rsidRPr="00CD602A" w:rsidRDefault="00C97BBA" w:rsidP="00CD602A">
      <w:pPr>
        <w:pStyle w:val="ListParagraph"/>
        <w:numPr>
          <w:ilvl w:val="0"/>
          <w:numId w:val="7"/>
        </w:numPr>
        <w:shd w:val="clear" w:color="auto" w:fill="FFFFFF" w:themeFill="background1"/>
        <w:spacing w:after="245"/>
        <w:ind w:right="0"/>
      </w:pPr>
      <w:r w:rsidRPr="00CD602A">
        <w:t>EAL</w:t>
      </w:r>
    </w:p>
    <w:p w14:paraId="47D5DF58" w14:textId="7E6B985E" w:rsidR="00DD4EA9" w:rsidRPr="00CD602A" w:rsidRDefault="00010D56" w:rsidP="00CD602A">
      <w:pPr>
        <w:shd w:val="clear" w:color="auto" w:fill="FFFFFF" w:themeFill="background1"/>
        <w:ind w:right="0"/>
      </w:pPr>
      <w:r w:rsidRPr="00CD602A">
        <w:t xml:space="preserve">The primary aim of TEACH Trust is to enable all pupils to take part as fully as possible in every part of school life by developing each child’s self-confidence, recognising their strengths and encouraging them to achieve their full potential.  </w:t>
      </w:r>
    </w:p>
    <w:p w14:paraId="72E61A38" w14:textId="77777777" w:rsidR="00DD4EA9" w:rsidRPr="00CD602A" w:rsidRDefault="00010D56" w:rsidP="00CD602A">
      <w:pPr>
        <w:shd w:val="clear" w:color="auto" w:fill="FFFFFF" w:themeFill="background1"/>
        <w:spacing w:after="0" w:line="259" w:lineRule="auto"/>
        <w:ind w:left="0" w:right="0" w:firstLine="0"/>
        <w:jc w:val="left"/>
      </w:pPr>
      <w:r w:rsidRPr="00CD602A">
        <w:t xml:space="preserve"> </w:t>
      </w:r>
    </w:p>
    <w:p w14:paraId="0088BBBA" w14:textId="77777777" w:rsidR="00DD4EA9" w:rsidRPr="00CD602A" w:rsidRDefault="00010D56" w:rsidP="00CD602A">
      <w:pPr>
        <w:shd w:val="clear" w:color="auto" w:fill="FFFFFF" w:themeFill="background1"/>
        <w:ind w:right="0"/>
      </w:pPr>
      <w:r w:rsidRPr="00CD602A">
        <w:t>All TEACH Trust schools</w:t>
      </w:r>
      <w:r w:rsidR="00B07779" w:rsidRPr="00CD602A">
        <w:t xml:space="preserve"> and SCITT</w:t>
      </w:r>
      <w:r w:rsidRPr="00CD602A">
        <w:t xml:space="preserve"> will take steps to advance equality of opportunity, foster good relations and eliminate discrimination or harassment across all the protected characteristics</w:t>
      </w:r>
      <w:r w:rsidR="00C97BBA" w:rsidRPr="00CD602A">
        <w:t xml:space="preserve"> </w:t>
      </w:r>
      <w:r w:rsidRPr="00CD602A">
        <w:t xml:space="preserve">within the school community.  </w:t>
      </w:r>
    </w:p>
    <w:p w14:paraId="189678E8" w14:textId="77777777" w:rsidR="00DD4EA9" w:rsidRPr="00CD602A" w:rsidRDefault="00010D56" w:rsidP="00CD602A">
      <w:pPr>
        <w:shd w:val="clear" w:color="auto" w:fill="FFFFFF" w:themeFill="background1"/>
        <w:spacing w:after="0" w:line="259" w:lineRule="auto"/>
        <w:ind w:left="0" w:right="0" w:firstLine="0"/>
        <w:jc w:val="left"/>
      </w:pPr>
      <w:r w:rsidRPr="00CD602A">
        <w:t xml:space="preserve"> </w:t>
      </w:r>
    </w:p>
    <w:p w14:paraId="5FA927CF" w14:textId="77777777" w:rsidR="00A12754" w:rsidRPr="00CD602A" w:rsidRDefault="00010D56" w:rsidP="00CD602A">
      <w:pPr>
        <w:shd w:val="clear" w:color="auto" w:fill="FFFFFF" w:themeFill="background1"/>
        <w:spacing w:after="35"/>
        <w:ind w:left="361" w:right="91" w:hanging="361"/>
      </w:pPr>
      <w:r w:rsidRPr="00CD602A">
        <w:t>This means:</w:t>
      </w:r>
      <w:r w:rsidR="00A12754" w:rsidRPr="00CD602A">
        <w:t xml:space="preserve"> </w:t>
      </w:r>
    </w:p>
    <w:p w14:paraId="57696E15" w14:textId="18326DA1" w:rsidR="00DD4EA9" w:rsidRPr="00CD602A" w:rsidRDefault="00010D56" w:rsidP="00CD602A">
      <w:pPr>
        <w:pStyle w:val="ListParagraph"/>
        <w:numPr>
          <w:ilvl w:val="0"/>
          <w:numId w:val="1"/>
        </w:numPr>
        <w:shd w:val="clear" w:color="auto" w:fill="FFFFFF" w:themeFill="background1"/>
        <w:spacing w:after="35"/>
        <w:ind w:right="91"/>
      </w:pPr>
      <w:r w:rsidRPr="00CD602A">
        <w:t>We will take reasonable and necessary steps to meet pupils’ needs by using a variety of approaches and planning reasonable adjustments for pupils with a</w:t>
      </w:r>
      <w:r w:rsidR="00364C5F" w:rsidRPr="00CD602A">
        <w:t>ny</w:t>
      </w:r>
      <w:r w:rsidRPr="00CD602A">
        <w:t xml:space="preserve"> </w:t>
      </w:r>
      <w:r w:rsidR="00833655" w:rsidRPr="00CD602A">
        <w:t>protected characteristic</w:t>
      </w:r>
      <w:r w:rsidR="00364C5F" w:rsidRPr="00CD602A">
        <w:t>s</w:t>
      </w:r>
      <w:r w:rsidRPr="00CD602A">
        <w:t xml:space="preserve">, enabling our pupils to take as full a part as possible in all the activities of the school. </w:t>
      </w:r>
    </w:p>
    <w:p w14:paraId="77691922" w14:textId="1F3B56C5" w:rsidR="00DD4EA9" w:rsidRPr="00CD602A" w:rsidRDefault="00010D56" w:rsidP="00CD602A">
      <w:pPr>
        <w:pStyle w:val="ListParagraph"/>
        <w:numPr>
          <w:ilvl w:val="0"/>
          <w:numId w:val="1"/>
        </w:numPr>
        <w:shd w:val="clear" w:color="auto" w:fill="FFFFFF" w:themeFill="background1"/>
        <w:spacing w:after="35"/>
        <w:ind w:right="91"/>
      </w:pPr>
      <w:r w:rsidRPr="00CD602A">
        <w:t>We will make reasonable adjustments to ensure the school environment and its activities are as accessible and welcoming as possible for pupils, staff and visitors to the school. We are also committed to ensuring staff with a</w:t>
      </w:r>
      <w:r w:rsidR="00364C5F" w:rsidRPr="00CD602A">
        <w:t>ny</w:t>
      </w:r>
      <w:r w:rsidRPr="00CD602A">
        <w:t xml:space="preserve"> </w:t>
      </w:r>
      <w:r w:rsidR="00833655" w:rsidRPr="00CD602A">
        <w:t>protected characteristic</w:t>
      </w:r>
      <w:r w:rsidR="00364C5F" w:rsidRPr="00CD602A">
        <w:t>s</w:t>
      </w:r>
      <w:r w:rsidRPr="00CD602A">
        <w:t xml:space="preserve"> have equality of opportunity.  </w:t>
      </w:r>
    </w:p>
    <w:p w14:paraId="15F62949" w14:textId="77777777" w:rsidR="00DD4EA9" w:rsidRPr="00CD602A" w:rsidRDefault="00010D56" w:rsidP="00CD602A">
      <w:pPr>
        <w:pStyle w:val="ListParagraph"/>
        <w:numPr>
          <w:ilvl w:val="0"/>
          <w:numId w:val="1"/>
        </w:numPr>
        <w:shd w:val="clear" w:color="auto" w:fill="FFFFFF" w:themeFill="background1"/>
        <w:spacing w:after="35"/>
        <w:ind w:right="0"/>
      </w:pPr>
      <w:r w:rsidRPr="00CD602A">
        <w:t xml:space="preserve">We will actively encourage positive attitudes towards pupils and staff and expect everyone to treat others with dignity and respect.  </w:t>
      </w:r>
    </w:p>
    <w:p w14:paraId="1F9A99C8" w14:textId="0E6EE148" w:rsidR="00DD4EA9" w:rsidRPr="00CD602A" w:rsidRDefault="00010D56" w:rsidP="00CD602A">
      <w:pPr>
        <w:pStyle w:val="ListParagraph"/>
        <w:numPr>
          <w:ilvl w:val="0"/>
          <w:numId w:val="1"/>
        </w:numPr>
        <w:shd w:val="clear" w:color="auto" w:fill="FFFFFF" w:themeFill="background1"/>
        <w:spacing w:after="35"/>
        <w:ind w:right="0"/>
      </w:pPr>
      <w:r w:rsidRPr="00CD602A">
        <w:t xml:space="preserve">We will regularly consider the ways in which the taught and wider </w:t>
      </w:r>
      <w:r w:rsidR="009D441B" w:rsidRPr="00CD602A">
        <w:t>curriculum</w:t>
      </w:r>
      <w:r w:rsidRPr="00CD602A">
        <w:t xml:space="preserve"> will help to promote awareness of the rights of individuals and develop the skills of participation and responsible action.  </w:t>
      </w:r>
    </w:p>
    <w:p w14:paraId="090A5358" w14:textId="77777777" w:rsidR="00DD4EA9" w:rsidRPr="00CD602A" w:rsidRDefault="00010D56" w:rsidP="00CD602A">
      <w:pPr>
        <w:pStyle w:val="ListParagraph"/>
        <w:numPr>
          <w:ilvl w:val="0"/>
          <w:numId w:val="1"/>
        </w:numPr>
        <w:shd w:val="clear" w:color="auto" w:fill="FFFFFF" w:themeFill="background1"/>
        <w:spacing w:after="35"/>
        <w:ind w:right="0"/>
      </w:pPr>
      <w:r w:rsidRPr="00CD602A">
        <w:t xml:space="preserve">We will regularly consider the ways in which our teaching and the curriculum provision will support high standards of attainment, promote common values, and help students understand and </w:t>
      </w:r>
      <w:r w:rsidR="002F7A45" w:rsidRPr="00CD602A">
        <w:t>celebrate</w:t>
      </w:r>
      <w:r w:rsidRPr="00CD602A">
        <w:t xml:space="preserve"> the diversity that surrounds them, and challenge prejudice and stereotyping.  </w:t>
      </w:r>
    </w:p>
    <w:p w14:paraId="6C2C0798" w14:textId="77777777" w:rsidR="00DD4EA9" w:rsidRPr="00CD602A" w:rsidRDefault="00010D56" w:rsidP="00CD602A">
      <w:pPr>
        <w:pStyle w:val="ListParagraph"/>
        <w:numPr>
          <w:ilvl w:val="0"/>
          <w:numId w:val="1"/>
        </w:numPr>
        <w:shd w:val="clear" w:color="auto" w:fill="FFFFFF" w:themeFill="background1"/>
        <w:ind w:right="0"/>
        <w:rPr>
          <w:color w:val="auto"/>
        </w:rPr>
      </w:pPr>
      <w:r w:rsidRPr="00CD602A">
        <w:t xml:space="preserve">We will monitor the progress and achievement of pupils by the relevant and appropriate protected </w:t>
      </w:r>
      <w:r w:rsidRPr="00CD602A">
        <w:rPr>
          <w:shd w:val="clear" w:color="auto" w:fill="FFFFFF" w:themeFill="background1"/>
        </w:rPr>
        <w:t>characteristics. This information will help the school to ensure that individual pupils are achieving their potential, the school is being inclusive in practice, and trends are identified which inform t</w:t>
      </w:r>
      <w:r w:rsidRPr="00CD602A">
        <w:rPr>
          <w:color w:val="auto"/>
          <w:shd w:val="clear" w:color="auto" w:fill="FFFFFF" w:themeFill="background1"/>
        </w:rPr>
        <w:t>he setting of our equality objectives</w:t>
      </w:r>
      <w:r w:rsidR="00704684" w:rsidRPr="00CD602A">
        <w:rPr>
          <w:color w:val="auto"/>
          <w:shd w:val="clear" w:color="auto" w:fill="FFFFFF" w:themeFill="background1"/>
        </w:rPr>
        <w:t>.</w:t>
      </w:r>
    </w:p>
    <w:p w14:paraId="702C4DFF" w14:textId="77777777" w:rsidR="00DD4EA9" w:rsidRPr="00CD602A" w:rsidRDefault="00010D56" w:rsidP="00CD602A">
      <w:pPr>
        <w:pStyle w:val="ListParagraph"/>
        <w:numPr>
          <w:ilvl w:val="0"/>
          <w:numId w:val="1"/>
        </w:numPr>
        <w:shd w:val="clear" w:color="auto" w:fill="FFFFFF" w:themeFill="background1"/>
        <w:ind w:right="0"/>
      </w:pPr>
      <w:r w:rsidRPr="00CD602A">
        <w:t xml:space="preserve">We will collect and analyse information about protected characteristics in relation to staff recruitment, </w:t>
      </w:r>
      <w:r w:rsidR="003A582F" w:rsidRPr="00CD602A">
        <w:t xml:space="preserve">SCITT recruitment, </w:t>
      </w:r>
      <w:r w:rsidRPr="00CD602A">
        <w:t>retention, training opportunities and promotions to ensure all staff have equality of opportunity. We will not ask health-related questions to job applicants before offering a job, unless it relates to an intrinsic function of the work they do. However, the Trust reserves the right to ask p</w:t>
      </w:r>
      <w:r w:rsidR="00CA1BE7" w:rsidRPr="00CD602A">
        <w:t>ros</w:t>
      </w:r>
      <w:r w:rsidRPr="00CD602A">
        <w:t xml:space="preserve">pective employees to complete a short health questionnaire which is reviewed before any job offer is confirmed. A longer health questionnaire may also be requested if responses to the short questionnaire gives ground for concern that the prospective employee may not be able to carry out the role for which they have applied. We will make reasonable adjustments such as providing auxiliary aids for our staff with disabilities.  </w:t>
      </w:r>
    </w:p>
    <w:p w14:paraId="6EB93289" w14:textId="77777777" w:rsidR="00DD4EA9" w:rsidRPr="00CD602A" w:rsidRDefault="00010D56" w:rsidP="00CD602A">
      <w:pPr>
        <w:pStyle w:val="ListParagraph"/>
        <w:numPr>
          <w:ilvl w:val="0"/>
          <w:numId w:val="1"/>
        </w:numPr>
        <w:shd w:val="clear" w:color="auto" w:fill="FFFFFF" w:themeFill="background1"/>
        <w:spacing w:after="35"/>
        <w:ind w:right="0"/>
      </w:pPr>
      <w:r w:rsidRPr="00CD602A">
        <w:t>We will ensure the curriculum is accessible to all pupils with special educational needs and disabilities (SEND) or those for whom English is not their first language. Auxiliary aids and services will be provided for them, where reasonable adjustments are required. By planning ahead, we will ensure that all pupils are able to take part in extra-curricular activities and residential visits, and we will monitor the uptake of these to ensure no one is disadvantaged on the grounds of a protected characteristic</w:t>
      </w:r>
      <w:r w:rsidR="00CA1BE7" w:rsidRPr="00CD602A">
        <w:t xml:space="preserve"> or other barriers</w:t>
      </w:r>
      <w:r w:rsidRPr="00CD602A">
        <w:t xml:space="preserve">.  </w:t>
      </w:r>
    </w:p>
    <w:p w14:paraId="51D49832" w14:textId="77777777" w:rsidR="00DD4EA9" w:rsidRPr="00CD602A" w:rsidRDefault="00010D56" w:rsidP="00CD602A">
      <w:pPr>
        <w:pStyle w:val="ListParagraph"/>
        <w:numPr>
          <w:ilvl w:val="0"/>
          <w:numId w:val="1"/>
        </w:numPr>
        <w:shd w:val="clear" w:color="auto" w:fill="FFFFFF" w:themeFill="background1"/>
        <w:spacing w:after="35"/>
        <w:ind w:right="0"/>
      </w:pPr>
      <w:r w:rsidRPr="00CD602A">
        <w:t>We will seek the views of advisory staff and outside agencies and partnerships with other schools where this is needed. In planning the curriculum and resources</w:t>
      </w:r>
      <w:r w:rsidR="00CA1BE7" w:rsidRPr="00CD602A">
        <w:t>,</w:t>
      </w:r>
      <w:r w:rsidRPr="00CD602A">
        <w:t xml:space="preserve"> we will take every opportunity to promote and advance equality</w:t>
      </w:r>
      <w:r w:rsidR="00CA1BE7" w:rsidRPr="00CD602A">
        <w:t>, including through the provision of a diverse range of literature</w:t>
      </w:r>
      <w:r w:rsidRPr="00CD602A">
        <w:t xml:space="preserve">.  </w:t>
      </w:r>
    </w:p>
    <w:p w14:paraId="63DF9BB1" w14:textId="4E47B776" w:rsidR="00DD4EA9" w:rsidRPr="00CD602A" w:rsidRDefault="00010D56" w:rsidP="00CD602A">
      <w:pPr>
        <w:pStyle w:val="ListParagraph"/>
        <w:numPr>
          <w:ilvl w:val="0"/>
          <w:numId w:val="1"/>
        </w:numPr>
        <w:shd w:val="clear" w:color="auto" w:fill="FFFFFF" w:themeFill="background1"/>
        <w:spacing w:after="35"/>
        <w:ind w:right="0"/>
      </w:pPr>
      <w:r w:rsidRPr="00CD602A">
        <w:t xml:space="preserve">Bullying and </w:t>
      </w:r>
      <w:r w:rsidR="00084472" w:rsidRPr="00CD602A">
        <w:t>p</w:t>
      </w:r>
      <w:r w:rsidRPr="00CD602A">
        <w:t xml:space="preserve">rejudice </w:t>
      </w:r>
      <w:r w:rsidR="00084472" w:rsidRPr="00CD602A">
        <w:t>r</w:t>
      </w:r>
      <w:r w:rsidRPr="00CD602A">
        <w:t xml:space="preserve">elated </w:t>
      </w:r>
      <w:r w:rsidR="00BD58A4" w:rsidRPr="00CD602A">
        <w:t>i</w:t>
      </w:r>
      <w:r w:rsidRPr="00CD602A">
        <w:t>ncidents will be carefully monitored and dealt with effectively. Regular training will be given to both existing and new staff to ensure that they are aware of the process for reporting and following up incidents of prejudice-related bullying</w:t>
      </w:r>
      <w:r w:rsidR="00084472" w:rsidRPr="00CD602A">
        <w:t>.</w:t>
      </w:r>
      <w:r w:rsidRPr="00CD602A">
        <w:t xml:space="preserve">  </w:t>
      </w:r>
    </w:p>
    <w:p w14:paraId="1464B3DD" w14:textId="77777777" w:rsidR="00DD4EA9" w:rsidRPr="00CD602A" w:rsidRDefault="00010D56" w:rsidP="00CD602A">
      <w:pPr>
        <w:pStyle w:val="ListParagraph"/>
        <w:numPr>
          <w:ilvl w:val="0"/>
          <w:numId w:val="1"/>
        </w:numPr>
        <w:shd w:val="clear" w:color="auto" w:fill="FFFFFF" w:themeFill="background1"/>
        <w:ind w:right="0"/>
      </w:pPr>
      <w:r w:rsidRPr="00CD602A">
        <w:t>We expect that all staff will be role-models for equal opportunities, deal with bullying and discriminatory incidents and be able to identify and challenge prejudice and stereotyping</w:t>
      </w:r>
      <w:r w:rsidR="00084472" w:rsidRPr="00CD602A">
        <w:t>.</w:t>
      </w:r>
    </w:p>
    <w:p w14:paraId="7654E199" w14:textId="77777777" w:rsidR="00DD4EA9" w:rsidRPr="00CD602A" w:rsidRDefault="00010D56" w:rsidP="00CD602A">
      <w:pPr>
        <w:pStyle w:val="ListParagraph"/>
        <w:numPr>
          <w:ilvl w:val="0"/>
          <w:numId w:val="1"/>
        </w:numPr>
        <w:shd w:val="clear" w:color="auto" w:fill="FFFFFF" w:themeFill="background1"/>
        <w:ind w:right="0"/>
      </w:pPr>
      <w:r w:rsidRPr="00CD602A">
        <w:lastRenderedPageBreak/>
        <w:t xml:space="preserve">Throughout the year, we will plan on-going events to raise awareness </w:t>
      </w:r>
      <w:r w:rsidR="00084472" w:rsidRPr="00CD602A">
        <w:t>and celebrate</w:t>
      </w:r>
      <w:r w:rsidRPr="00CD602A">
        <w:t xml:space="preserve"> equality and diversity. This may include a focus on disability, respect for other cultures, religions and beliefs,</w:t>
      </w:r>
      <w:r w:rsidR="00704684" w:rsidRPr="00CD602A">
        <w:t xml:space="preserve"> LGBTQI+ Pride</w:t>
      </w:r>
      <w:r w:rsidRPr="00CD602A">
        <w:t xml:space="preserve">, gender equality, developing community cohesion and an understanding of the effects of discrimination. </w:t>
      </w:r>
    </w:p>
    <w:p w14:paraId="315FB341" w14:textId="77777777" w:rsidR="00DD4EA9" w:rsidRPr="00CD602A" w:rsidRDefault="00010D56" w:rsidP="00CD602A">
      <w:pPr>
        <w:pStyle w:val="ListParagraph"/>
        <w:numPr>
          <w:ilvl w:val="0"/>
          <w:numId w:val="1"/>
        </w:numPr>
        <w:shd w:val="clear" w:color="auto" w:fill="FFFFFF" w:themeFill="background1"/>
        <w:spacing w:after="34"/>
        <w:ind w:right="0"/>
      </w:pPr>
      <w:r w:rsidRPr="00CD602A">
        <w:t xml:space="preserve">We will regularly seek the views of pupils, parents, advisory staff and visitors to the school, to ensure that the school environment is as safe and accessible as possible to all school users. We will regularly review our accessibility plans.  </w:t>
      </w:r>
    </w:p>
    <w:p w14:paraId="3F6C8414" w14:textId="77777777" w:rsidR="00DD4EA9" w:rsidRPr="00CD602A" w:rsidRDefault="00010D56" w:rsidP="00CD602A">
      <w:pPr>
        <w:pStyle w:val="ListParagraph"/>
        <w:numPr>
          <w:ilvl w:val="0"/>
          <w:numId w:val="1"/>
        </w:numPr>
        <w:shd w:val="clear" w:color="auto" w:fill="FFFFFF" w:themeFill="background1"/>
        <w:spacing w:after="34"/>
        <w:ind w:right="0"/>
      </w:pPr>
      <w:r w:rsidRPr="00CD602A">
        <w:t xml:space="preserve">We welcome a diverse range of candidates and encourage those who are currently under-represented to join.  </w:t>
      </w:r>
    </w:p>
    <w:p w14:paraId="4113C756" w14:textId="77777777" w:rsidR="00DD4EA9" w:rsidRPr="00CD602A" w:rsidRDefault="00010D56" w:rsidP="00CD602A">
      <w:pPr>
        <w:pStyle w:val="ListParagraph"/>
        <w:numPr>
          <w:ilvl w:val="0"/>
          <w:numId w:val="1"/>
        </w:numPr>
        <w:shd w:val="clear" w:color="auto" w:fill="FFFFFF" w:themeFill="background1"/>
        <w:spacing w:after="29"/>
        <w:ind w:right="0"/>
      </w:pPr>
      <w:r w:rsidRPr="00CD602A">
        <w:t xml:space="preserve">We will ensure that all staff are aware of their legal duties under the Equality Act 2010, the different forms of discrimination and what ‘reasonable adjustments’ mean in practice.  </w:t>
      </w:r>
    </w:p>
    <w:p w14:paraId="2ED30071" w14:textId="77777777" w:rsidR="00DD4EA9" w:rsidRPr="00CD602A" w:rsidRDefault="00010D56" w:rsidP="00CD602A">
      <w:pPr>
        <w:pStyle w:val="ListParagraph"/>
        <w:numPr>
          <w:ilvl w:val="0"/>
          <w:numId w:val="1"/>
        </w:numPr>
        <w:shd w:val="clear" w:color="auto" w:fill="FFFFFF" w:themeFill="background1"/>
        <w:spacing w:after="35"/>
        <w:ind w:right="0"/>
      </w:pPr>
      <w:r w:rsidRPr="00CD602A">
        <w:t xml:space="preserve">We will maintain and update an equality page on the school website to show how it we are complying with the Public Sector Equality Duty (PSED) in the Equality Act 2010 and advancing equality of opportunity.  </w:t>
      </w:r>
    </w:p>
    <w:p w14:paraId="6FC4AC7D" w14:textId="77777777" w:rsidR="00DD4EA9" w:rsidRPr="00CD602A" w:rsidRDefault="00010D56" w:rsidP="00CD602A">
      <w:pPr>
        <w:pStyle w:val="ListParagraph"/>
        <w:numPr>
          <w:ilvl w:val="0"/>
          <w:numId w:val="1"/>
        </w:numPr>
        <w:shd w:val="clear" w:color="auto" w:fill="FFFFFF" w:themeFill="background1"/>
        <w:ind w:right="0"/>
      </w:pPr>
      <w:r w:rsidRPr="00CD602A">
        <w:t xml:space="preserve">When drawing up policies, we will </w:t>
      </w:r>
      <w:r w:rsidR="00A7766E" w:rsidRPr="00CD602A">
        <w:t>refer to</w:t>
      </w:r>
      <w:r w:rsidRPr="00CD602A">
        <w:t xml:space="preserve"> an equality impact assessment (</w:t>
      </w:r>
      <w:r w:rsidR="009C3D09" w:rsidRPr="00CD602A">
        <w:t>Appendix 1</w:t>
      </w:r>
      <w:r w:rsidRPr="00CD602A">
        <w:t>) to ensure a policy does not, even inadvertently, disadvantage groups of pupils</w:t>
      </w:r>
      <w:r w:rsidR="00084472" w:rsidRPr="00CD602A">
        <w:t xml:space="preserve"> or adults</w:t>
      </w:r>
      <w:r w:rsidRPr="00CD602A">
        <w:t xml:space="preserve"> with protected characteristics. We will consider to what extent a new/revised policy, practice or plan meets the Public Sector Equality Duties (eliminates discrimination, advances equality and fosters good relations for all the protected characteristics) and recommend changes/mitigations where necessary</w:t>
      </w:r>
      <w:r w:rsidR="004116A5" w:rsidRPr="00CD602A">
        <w:t>.</w:t>
      </w:r>
    </w:p>
    <w:p w14:paraId="671A3583" w14:textId="482AED5C" w:rsidR="00DD4EA9" w:rsidRPr="00CD602A" w:rsidRDefault="00DD4EA9" w:rsidP="00CD602A">
      <w:pPr>
        <w:shd w:val="clear" w:color="auto" w:fill="FFFFFF" w:themeFill="background1"/>
        <w:spacing w:after="0" w:line="259" w:lineRule="auto"/>
        <w:ind w:left="0" w:right="0"/>
        <w:jc w:val="center"/>
        <w:rPr>
          <w:b/>
          <w:bCs/>
          <w:sz w:val="24"/>
          <w:szCs w:val="24"/>
        </w:rPr>
      </w:pPr>
    </w:p>
    <w:p w14:paraId="7383D766" w14:textId="64674773" w:rsidR="00DD4EA9" w:rsidRPr="00CD602A" w:rsidRDefault="00DD4EA9" w:rsidP="00CD602A">
      <w:pPr>
        <w:shd w:val="clear" w:color="auto" w:fill="FFFFFF" w:themeFill="background1"/>
        <w:spacing w:after="0" w:line="259" w:lineRule="auto"/>
        <w:ind w:left="0" w:right="0" w:firstLine="0"/>
        <w:jc w:val="center"/>
        <w:rPr>
          <w:b/>
          <w:bCs/>
          <w:sz w:val="24"/>
          <w:szCs w:val="24"/>
        </w:rPr>
      </w:pPr>
    </w:p>
    <w:p w14:paraId="6EE9BAF4" w14:textId="77777777" w:rsidR="00DD4EA9" w:rsidRPr="00CD602A" w:rsidRDefault="00010D56" w:rsidP="00CD602A">
      <w:pPr>
        <w:shd w:val="clear" w:color="auto" w:fill="FFFFFF" w:themeFill="background1"/>
        <w:spacing w:after="0" w:line="259" w:lineRule="auto"/>
        <w:ind w:left="0" w:right="0" w:firstLine="0"/>
        <w:jc w:val="left"/>
      </w:pPr>
      <w:r w:rsidRPr="00CD602A">
        <w:rPr>
          <w:b/>
          <w:sz w:val="24"/>
        </w:rPr>
        <w:t xml:space="preserve"> </w:t>
      </w:r>
    </w:p>
    <w:p w14:paraId="2425DFE1" w14:textId="7860A57F" w:rsidR="00DD4EA9" w:rsidRPr="00CD602A" w:rsidRDefault="00010D56" w:rsidP="00CD602A">
      <w:pPr>
        <w:shd w:val="clear" w:color="auto" w:fill="FFFFFF" w:themeFill="background1"/>
        <w:spacing w:line="267" w:lineRule="auto"/>
        <w:ind w:left="-5" w:right="0"/>
        <w:jc w:val="left"/>
      </w:pPr>
      <w:r w:rsidRPr="00CD602A">
        <w:rPr>
          <w:b/>
          <w:sz w:val="24"/>
        </w:rPr>
        <w:t>For more information</w:t>
      </w:r>
      <w:r w:rsidR="009D441B">
        <w:rPr>
          <w:b/>
          <w:sz w:val="24"/>
        </w:rPr>
        <w:t>, please click on the link to the E</w:t>
      </w:r>
      <w:r w:rsidRPr="00CD602A">
        <w:rPr>
          <w:b/>
          <w:sz w:val="24"/>
        </w:rPr>
        <w:t xml:space="preserve">quality Human Rights website:  </w:t>
      </w:r>
    </w:p>
    <w:p w14:paraId="5C0A7375" w14:textId="77777777" w:rsidR="00DD4EA9" w:rsidRPr="00CD602A" w:rsidRDefault="00010D56" w:rsidP="00CD602A">
      <w:pPr>
        <w:shd w:val="clear" w:color="auto" w:fill="FFFFFF" w:themeFill="background1"/>
        <w:spacing w:after="0" w:line="259" w:lineRule="auto"/>
        <w:ind w:left="0" w:right="0" w:firstLine="0"/>
        <w:jc w:val="left"/>
      </w:pPr>
      <w:r w:rsidRPr="00CD602A">
        <w:rPr>
          <w:sz w:val="24"/>
        </w:rPr>
        <w:t xml:space="preserve"> </w:t>
      </w:r>
    </w:p>
    <w:p w14:paraId="17FC3C9A" w14:textId="77777777" w:rsidR="00DD4EA9" w:rsidRPr="00CD602A" w:rsidRDefault="00EF4623" w:rsidP="00CD602A">
      <w:pPr>
        <w:shd w:val="clear" w:color="auto" w:fill="FFFFFF" w:themeFill="background1"/>
        <w:spacing w:after="0" w:line="247" w:lineRule="auto"/>
        <w:ind w:left="11" w:right="0" w:hanging="11"/>
      </w:pPr>
      <w:hyperlink r:id="rId19">
        <w:r w:rsidR="00010D56" w:rsidRPr="00CD602A">
          <w:rPr>
            <w:color w:val="0563C1"/>
            <w:u w:val="single" w:color="0563C1"/>
          </w:rPr>
          <w:t>http://www.equalityhumanrights.com</w:t>
        </w:r>
      </w:hyperlink>
      <w:hyperlink r:id="rId20">
        <w:r w:rsidR="00010D56" w:rsidRPr="00CD602A">
          <w:t xml:space="preserve"> </w:t>
        </w:r>
      </w:hyperlink>
      <w:r w:rsidR="00B36AC2" w:rsidRPr="00CD602A">
        <w:t>w</w:t>
      </w:r>
      <w:r w:rsidR="00010D56" w:rsidRPr="00CD602A">
        <w:t>hich</w:t>
      </w:r>
      <w:r w:rsidR="00B36AC2" w:rsidRPr="00CD602A">
        <w:t xml:space="preserve"> </w:t>
      </w:r>
      <w:r w:rsidR="00010D56" w:rsidRPr="00CD602A">
        <w:t xml:space="preserve">includes the </w:t>
      </w:r>
      <w:r w:rsidR="00E7713E" w:rsidRPr="00CD602A">
        <w:t>g</w:t>
      </w:r>
      <w:r w:rsidR="00010D56" w:rsidRPr="00CD602A">
        <w:t xml:space="preserve">uidance for education providers (schools). </w:t>
      </w:r>
    </w:p>
    <w:p w14:paraId="42ADA567" w14:textId="77777777" w:rsidR="00DD4EA9" w:rsidRPr="00CD602A" w:rsidRDefault="00010D56" w:rsidP="00CD602A">
      <w:pPr>
        <w:shd w:val="clear" w:color="auto" w:fill="FFFFFF" w:themeFill="background1"/>
        <w:spacing w:after="0" w:line="259" w:lineRule="auto"/>
        <w:ind w:left="0" w:right="0" w:firstLine="0"/>
        <w:jc w:val="left"/>
      </w:pPr>
      <w:r w:rsidRPr="00CD602A">
        <w:rPr>
          <w:rFonts w:ascii="Calibri" w:eastAsia="Calibri" w:hAnsi="Calibri" w:cs="Calibri"/>
        </w:rPr>
        <w:t xml:space="preserve"> </w:t>
      </w:r>
    </w:p>
    <w:p w14:paraId="1AAF48DF" w14:textId="5B9C678A" w:rsidR="00DD4EA9" w:rsidRPr="00CD602A" w:rsidRDefault="00010D56" w:rsidP="00CD602A">
      <w:pPr>
        <w:shd w:val="clear" w:color="auto" w:fill="FFFFFF" w:themeFill="background1"/>
        <w:ind w:right="0"/>
      </w:pPr>
      <w:r w:rsidRPr="00CD602A">
        <w:t xml:space="preserve">The Education and Inspections Act 2006 introduced a duty on all maintained schools in England to promote community cohesion.  Aspects of educational legislation have also promoted equal opportunities, for example the Education Act includes a duty for Local Authorities to educate children with special educational needs in mainstream schools wherever possible. </w:t>
      </w:r>
    </w:p>
    <w:p w14:paraId="1A3CFE5D" w14:textId="30F6F879" w:rsidR="00581FDD" w:rsidRPr="00CD602A" w:rsidRDefault="00581FDD" w:rsidP="00CD602A">
      <w:pPr>
        <w:shd w:val="clear" w:color="auto" w:fill="FFFFFF" w:themeFill="background1"/>
        <w:ind w:right="0"/>
      </w:pPr>
    </w:p>
    <w:p w14:paraId="0DA706C3" w14:textId="4CF2A326" w:rsidR="00581FDD" w:rsidRPr="00CD602A" w:rsidRDefault="00581FDD" w:rsidP="00CD602A">
      <w:pPr>
        <w:shd w:val="clear" w:color="auto" w:fill="FFFFFF" w:themeFill="background1"/>
        <w:ind w:right="0"/>
      </w:pPr>
      <w:r w:rsidRPr="00CD602A">
        <w:t>Trustees at TEACH Poole understand their responsibility under the Equality Act, as well as the role the board plays in ensuring our Trust has an inclusive culture and learning environment.</w:t>
      </w:r>
    </w:p>
    <w:p w14:paraId="518B4E6E" w14:textId="77777777" w:rsidR="00DD4EA9" w:rsidRPr="00CD602A" w:rsidRDefault="00010D56" w:rsidP="00CD602A">
      <w:pPr>
        <w:shd w:val="clear" w:color="auto" w:fill="FFFFFF" w:themeFill="background1"/>
        <w:spacing w:after="0" w:line="259" w:lineRule="auto"/>
        <w:ind w:left="0" w:right="0" w:firstLine="0"/>
        <w:jc w:val="left"/>
      </w:pPr>
      <w:r w:rsidRPr="00CD602A">
        <w:t xml:space="preserve"> </w:t>
      </w:r>
    </w:p>
    <w:p w14:paraId="684CAD5F" w14:textId="77777777" w:rsidR="00DD4EA9" w:rsidRPr="00CD602A" w:rsidRDefault="00010D56" w:rsidP="00CD602A">
      <w:pPr>
        <w:shd w:val="clear" w:color="auto" w:fill="FFFFFF" w:themeFill="background1"/>
        <w:spacing w:line="267" w:lineRule="auto"/>
        <w:ind w:left="-5" w:right="0"/>
        <w:jc w:val="left"/>
      </w:pPr>
      <w:r w:rsidRPr="00CD602A">
        <w:rPr>
          <w:b/>
          <w:sz w:val="24"/>
        </w:rPr>
        <w:t xml:space="preserve">Policy Review </w:t>
      </w:r>
    </w:p>
    <w:p w14:paraId="60A4066D" w14:textId="77777777" w:rsidR="00DD4EA9" w:rsidRPr="00CD602A" w:rsidRDefault="00010D56" w:rsidP="00CD602A">
      <w:pPr>
        <w:shd w:val="clear" w:color="auto" w:fill="FFFFFF" w:themeFill="background1"/>
        <w:spacing w:after="0" w:line="259" w:lineRule="auto"/>
        <w:ind w:left="0" w:right="0" w:firstLine="0"/>
        <w:jc w:val="left"/>
      </w:pPr>
      <w:r w:rsidRPr="00CD602A">
        <w:t xml:space="preserve">  </w:t>
      </w:r>
    </w:p>
    <w:p w14:paraId="0F97798A" w14:textId="77777777" w:rsidR="00B36AC2" w:rsidRPr="005D6AD5" w:rsidRDefault="00010D56" w:rsidP="00CD602A">
      <w:pPr>
        <w:shd w:val="clear" w:color="auto" w:fill="FFFFFF" w:themeFill="background1"/>
        <w:ind w:right="598"/>
      </w:pPr>
      <w:r w:rsidRPr="005D6AD5">
        <w:t xml:space="preserve">This policy will be reviewed </w:t>
      </w:r>
      <w:r w:rsidR="00B36AC2" w:rsidRPr="005D6AD5">
        <w:t>annually</w:t>
      </w:r>
      <w:r w:rsidRPr="005D6AD5">
        <w:t xml:space="preserve"> by the TEACH Trustees, as part of its monitoring cycle.  </w:t>
      </w:r>
    </w:p>
    <w:p w14:paraId="435DB6CF" w14:textId="74254FE0" w:rsidR="00DD4EA9" w:rsidRPr="005D6AD5" w:rsidRDefault="000F5A9F" w:rsidP="00CD602A">
      <w:pPr>
        <w:shd w:val="clear" w:color="auto" w:fill="FFFFFF" w:themeFill="background1"/>
        <w:ind w:right="598"/>
      </w:pPr>
      <w:r w:rsidRPr="005D6AD5">
        <w:t xml:space="preserve">Reviewed </w:t>
      </w:r>
      <w:r w:rsidR="009D441B">
        <w:t>July 202</w:t>
      </w:r>
      <w:r w:rsidR="008E1498">
        <w:t>6</w:t>
      </w:r>
    </w:p>
    <w:p w14:paraId="601FC60E" w14:textId="0EAB1C20" w:rsidR="000F5A9F" w:rsidRPr="00CD602A" w:rsidRDefault="000F5A9F" w:rsidP="00CD602A">
      <w:pPr>
        <w:shd w:val="clear" w:color="auto" w:fill="FFFFFF" w:themeFill="background1"/>
        <w:ind w:right="598"/>
      </w:pPr>
      <w:r w:rsidRPr="005D6AD5">
        <w:t xml:space="preserve">Date of next review </w:t>
      </w:r>
      <w:r w:rsidR="009D441B">
        <w:t>July 202</w:t>
      </w:r>
      <w:r w:rsidR="008E1498">
        <w:t>7</w:t>
      </w:r>
    </w:p>
    <w:p w14:paraId="7D3B0AD2" w14:textId="77777777" w:rsidR="00B36AC2" w:rsidRPr="00CD602A" w:rsidRDefault="00B36AC2" w:rsidP="00CD602A">
      <w:pPr>
        <w:shd w:val="clear" w:color="auto" w:fill="FFFFFF" w:themeFill="background1"/>
        <w:ind w:right="598"/>
      </w:pPr>
    </w:p>
    <w:p w14:paraId="5D1B2282" w14:textId="77777777" w:rsidR="00B36AC2" w:rsidRPr="00CD602A" w:rsidRDefault="00B36AC2" w:rsidP="00CD602A">
      <w:pPr>
        <w:shd w:val="clear" w:color="auto" w:fill="FFFFFF" w:themeFill="background1"/>
        <w:ind w:right="598"/>
      </w:pPr>
    </w:p>
    <w:p w14:paraId="7507B7C1" w14:textId="77777777" w:rsidR="00B36AC2" w:rsidRPr="00CD602A" w:rsidRDefault="00B36AC2" w:rsidP="00CD602A">
      <w:pPr>
        <w:shd w:val="clear" w:color="auto" w:fill="FFFFFF" w:themeFill="background1"/>
        <w:ind w:right="598"/>
      </w:pPr>
    </w:p>
    <w:p w14:paraId="442161D9" w14:textId="77777777" w:rsidR="00B36AC2" w:rsidRPr="00CD602A" w:rsidRDefault="00B36AC2" w:rsidP="00CD602A">
      <w:pPr>
        <w:shd w:val="clear" w:color="auto" w:fill="FFFFFF" w:themeFill="background1"/>
        <w:ind w:right="598"/>
      </w:pPr>
    </w:p>
    <w:p w14:paraId="4FB389B0" w14:textId="77777777" w:rsidR="00B36AC2" w:rsidRPr="00CD602A" w:rsidRDefault="00B36AC2" w:rsidP="00CD602A">
      <w:pPr>
        <w:shd w:val="clear" w:color="auto" w:fill="FFFFFF" w:themeFill="background1"/>
        <w:ind w:right="598"/>
      </w:pPr>
    </w:p>
    <w:p w14:paraId="35B60632" w14:textId="77777777" w:rsidR="00B36AC2" w:rsidRPr="00CD602A" w:rsidRDefault="00B36AC2" w:rsidP="00CD602A">
      <w:pPr>
        <w:shd w:val="clear" w:color="auto" w:fill="FFFFFF" w:themeFill="background1"/>
        <w:ind w:right="598"/>
      </w:pPr>
    </w:p>
    <w:p w14:paraId="23187D2A" w14:textId="272995AB" w:rsidR="00B36AC2" w:rsidRDefault="00B36AC2" w:rsidP="00CD602A">
      <w:pPr>
        <w:shd w:val="clear" w:color="auto" w:fill="FFFFFF" w:themeFill="background1"/>
        <w:ind w:right="598"/>
      </w:pPr>
    </w:p>
    <w:p w14:paraId="015F93C6" w14:textId="4AB4BBD7" w:rsidR="009D441B" w:rsidRDefault="009D441B" w:rsidP="00CD602A">
      <w:pPr>
        <w:shd w:val="clear" w:color="auto" w:fill="FFFFFF" w:themeFill="background1"/>
        <w:ind w:right="598"/>
      </w:pPr>
    </w:p>
    <w:p w14:paraId="129707B1" w14:textId="470ED569" w:rsidR="009D441B" w:rsidRDefault="009D441B" w:rsidP="00CD602A">
      <w:pPr>
        <w:shd w:val="clear" w:color="auto" w:fill="FFFFFF" w:themeFill="background1"/>
        <w:ind w:right="598"/>
      </w:pPr>
    </w:p>
    <w:p w14:paraId="1F1DFB42" w14:textId="5C3CCBD9" w:rsidR="009D441B" w:rsidRDefault="009D441B" w:rsidP="00CD602A">
      <w:pPr>
        <w:shd w:val="clear" w:color="auto" w:fill="FFFFFF" w:themeFill="background1"/>
        <w:ind w:right="598"/>
      </w:pPr>
    </w:p>
    <w:p w14:paraId="23651881" w14:textId="7869CA14" w:rsidR="009D441B" w:rsidRDefault="009D441B" w:rsidP="00CD602A">
      <w:pPr>
        <w:shd w:val="clear" w:color="auto" w:fill="FFFFFF" w:themeFill="background1"/>
        <w:ind w:right="598"/>
      </w:pPr>
    </w:p>
    <w:p w14:paraId="0D7A4A78" w14:textId="77777777" w:rsidR="009D441B" w:rsidRPr="00CD602A" w:rsidRDefault="009D441B" w:rsidP="00CD602A">
      <w:pPr>
        <w:shd w:val="clear" w:color="auto" w:fill="FFFFFF" w:themeFill="background1"/>
        <w:ind w:right="598"/>
      </w:pPr>
    </w:p>
    <w:p w14:paraId="7D86754B" w14:textId="77777777" w:rsidR="00B36AC2" w:rsidRPr="00CD602A" w:rsidRDefault="00B36AC2" w:rsidP="00CD602A">
      <w:pPr>
        <w:shd w:val="clear" w:color="auto" w:fill="FFFFFF" w:themeFill="background1"/>
        <w:ind w:right="598"/>
      </w:pPr>
    </w:p>
    <w:p w14:paraId="631A59D5" w14:textId="77777777" w:rsidR="003D763C" w:rsidRPr="00CD602A" w:rsidRDefault="003D763C" w:rsidP="00CD602A">
      <w:pPr>
        <w:shd w:val="clear" w:color="auto" w:fill="FFFFFF" w:themeFill="background1"/>
        <w:ind w:left="0" w:right="598" w:firstLine="0"/>
      </w:pPr>
    </w:p>
    <w:p w14:paraId="5A3DAB4E" w14:textId="5C9BE12D" w:rsidR="00B36AC2" w:rsidRPr="00CD602A" w:rsidRDefault="00B36AC2" w:rsidP="00CD602A">
      <w:pPr>
        <w:shd w:val="clear" w:color="auto" w:fill="FFFFFF" w:themeFill="background1"/>
        <w:ind w:left="0" w:right="598" w:firstLine="0"/>
        <w:rPr>
          <w:b/>
        </w:rPr>
      </w:pPr>
      <w:r w:rsidRPr="00CD602A">
        <w:rPr>
          <w:b/>
        </w:rPr>
        <w:lastRenderedPageBreak/>
        <w:t>Appendix 1</w:t>
      </w:r>
    </w:p>
    <w:p w14:paraId="0AE1C80D" w14:textId="77777777" w:rsidR="00B36AC2" w:rsidRPr="00CD602A" w:rsidRDefault="00B36AC2" w:rsidP="00CD602A">
      <w:pPr>
        <w:shd w:val="clear" w:color="auto" w:fill="FFFFFF" w:themeFill="background1"/>
        <w:ind w:right="598"/>
        <w:rPr>
          <w:b/>
        </w:rPr>
      </w:pPr>
      <w:r w:rsidRPr="00CD602A">
        <w:rPr>
          <w:b/>
        </w:rPr>
        <w:t>Equality Impact Assessment form</w:t>
      </w:r>
    </w:p>
    <w:p w14:paraId="12C43FBE" w14:textId="77777777" w:rsidR="00B36AC2" w:rsidRPr="00CD602A" w:rsidRDefault="00B36AC2" w:rsidP="00CD602A">
      <w:pPr>
        <w:shd w:val="clear" w:color="auto" w:fill="FFFFFF" w:themeFill="background1"/>
        <w:ind w:right="598"/>
      </w:pPr>
    </w:p>
    <w:tbl>
      <w:tblPr>
        <w:tblStyle w:val="TableGrid"/>
        <w:tblW w:w="0" w:type="auto"/>
        <w:tblInd w:w="976" w:type="dxa"/>
        <w:tblLook w:val="04A0" w:firstRow="1" w:lastRow="0" w:firstColumn="1" w:lastColumn="0" w:noHBand="0" w:noVBand="1"/>
      </w:tblPr>
      <w:tblGrid>
        <w:gridCol w:w="4508"/>
        <w:gridCol w:w="2254"/>
        <w:gridCol w:w="2254"/>
      </w:tblGrid>
      <w:tr w:rsidR="00B36AC2" w:rsidRPr="00CD602A" w14:paraId="6C9B2376" w14:textId="77777777" w:rsidTr="0084359A">
        <w:tc>
          <w:tcPr>
            <w:tcW w:w="4508" w:type="dxa"/>
            <w:shd w:val="clear" w:color="auto" w:fill="auto"/>
          </w:tcPr>
          <w:p w14:paraId="0DCE052A"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Question</w:t>
            </w:r>
          </w:p>
        </w:tc>
        <w:tc>
          <w:tcPr>
            <w:tcW w:w="4508" w:type="dxa"/>
            <w:gridSpan w:val="2"/>
            <w:shd w:val="clear" w:color="auto" w:fill="auto"/>
          </w:tcPr>
          <w:p w14:paraId="33A8C505"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Response</w:t>
            </w:r>
          </w:p>
        </w:tc>
      </w:tr>
      <w:tr w:rsidR="00B36AC2" w:rsidRPr="00CD602A" w14:paraId="62CB1BBD" w14:textId="77777777" w:rsidTr="0084359A">
        <w:trPr>
          <w:trHeight w:val="285"/>
        </w:trPr>
        <w:tc>
          <w:tcPr>
            <w:tcW w:w="4508" w:type="dxa"/>
            <w:vMerge w:val="restart"/>
            <w:shd w:val="clear" w:color="auto" w:fill="auto"/>
          </w:tcPr>
          <w:p w14:paraId="16AC4D1F"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Which relevant groups and</w:t>
            </w:r>
          </w:p>
          <w:p w14:paraId="6B175D6D"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stakeholders have been consulted with in relation to this policy?</w:t>
            </w:r>
          </w:p>
        </w:tc>
        <w:tc>
          <w:tcPr>
            <w:tcW w:w="2254" w:type="dxa"/>
            <w:shd w:val="clear" w:color="auto" w:fill="auto"/>
          </w:tcPr>
          <w:p w14:paraId="7A67FD27" w14:textId="77777777" w:rsidR="00B36AC2" w:rsidRPr="00CD602A" w:rsidRDefault="00B36AC2" w:rsidP="00CD602A">
            <w:pPr>
              <w:shd w:val="clear" w:color="auto" w:fill="FFFFFF" w:themeFill="background1"/>
              <w:spacing w:after="0" w:line="240" w:lineRule="auto"/>
              <w:ind w:left="360" w:right="0" w:firstLine="0"/>
              <w:contextualSpacing/>
              <w:jc w:val="left"/>
              <w:rPr>
                <w:rFonts w:ascii="Calibri" w:eastAsia="Calibri" w:hAnsi="Calibri" w:cs="Times New Roman"/>
                <w:b/>
                <w:color w:val="auto"/>
                <w:sz w:val="22"/>
              </w:rPr>
            </w:pPr>
          </w:p>
        </w:tc>
        <w:tc>
          <w:tcPr>
            <w:tcW w:w="2254" w:type="dxa"/>
          </w:tcPr>
          <w:p w14:paraId="0267CA5E" w14:textId="77777777" w:rsidR="00B36AC2" w:rsidRPr="00CD602A" w:rsidRDefault="00B36AC2" w:rsidP="00CD602A">
            <w:pPr>
              <w:shd w:val="clear" w:color="auto" w:fill="FFFFFF" w:themeFill="background1"/>
              <w:spacing w:after="0" w:line="240" w:lineRule="auto"/>
              <w:ind w:left="360" w:right="0" w:firstLine="0"/>
              <w:contextualSpacing/>
              <w:jc w:val="left"/>
              <w:rPr>
                <w:rFonts w:ascii="Calibri" w:eastAsia="Calibri" w:hAnsi="Calibri" w:cs="Times New Roman"/>
                <w:b/>
                <w:color w:val="auto"/>
                <w:sz w:val="22"/>
              </w:rPr>
            </w:pPr>
            <w:r w:rsidRPr="00CD602A">
              <w:rPr>
                <w:rFonts w:ascii="Calibri" w:eastAsia="Calibri" w:hAnsi="Calibri" w:cs="Times New Roman"/>
                <w:b/>
                <w:color w:val="auto"/>
                <w:sz w:val="22"/>
              </w:rPr>
              <w:t>Please tick</w:t>
            </w:r>
          </w:p>
        </w:tc>
      </w:tr>
      <w:tr w:rsidR="00B36AC2" w:rsidRPr="00CD602A" w14:paraId="0BFEEE88" w14:textId="77777777" w:rsidTr="0084359A">
        <w:trPr>
          <w:trHeight w:val="285"/>
        </w:trPr>
        <w:tc>
          <w:tcPr>
            <w:tcW w:w="4508" w:type="dxa"/>
            <w:vMerge/>
            <w:shd w:val="clear" w:color="auto" w:fill="auto"/>
          </w:tcPr>
          <w:p w14:paraId="24F40638"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p>
        </w:tc>
        <w:tc>
          <w:tcPr>
            <w:tcW w:w="2254" w:type="dxa"/>
            <w:shd w:val="clear" w:color="auto" w:fill="auto"/>
          </w:tcPr>
          <w:p w14:paraId="409F53AE"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Pupils</w:t>
            </w:r>
          </w:p>
        </w:tc>
        <w:tc>
          <w:tcPr>
            <w:tcW w:w="2254" w:type="dxa"/>
          </w:tcPr>
          <w:p w14:paraId="3B5A2309" w14:textId="77777777" w:rsidR="00B36AC2" w:rsidRPr="00CD602A" w:rsidRDefault="00B36AC2" w:rsidP="00CD602A">
            <w:pPr>
              <w:shd w:val="clear" w:color="auto" w:fill="FFFFFF" w:themeFill="background1"/>
              <w:spacing w:after="0" w:line="240" w:lineRule="auto"/>
              <w:ind w:left="360" w:right="0" w:firstLine="0"/>
              <w:contextualSpacing/>
              <w:jc w:val="left"/>
              <w:rPr>
                <w:rFonts w:ascii="Calibri" w:eastAsia="Calibri" w:hAnsi="Calibri" w:cs="Times New Roman"/>
                <w:color w:val="auto"/>
                <w:sz w:val="22"/>
              </w:rPr>
            </w:pPr>
          </w:p>
        </w:tc>
      </w:tr>
      <w:tr w:rsidR="00B36AC2" w:rsidRPr="00CD602A" w14:paraId="74345653" w14:textId="77777777" w:rsidTr="0084359A">
        <w:trPr>
          <w:trHeight w:val="285"/>
        </w:trPr>
        <w:tc>
          <w:tcPr>
            <w:tcW w:w="4508" w:type="dxa"/>
            <w:vMerge/>
            <w:shd w:val="clear" w:color="auto" w:fill="auto"/>
          </w:tcPr>
          <w:p w14:paraId="4E119E37"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p>
        </w:tc>
        <w:tc>
          <w:tcPr>
            <w:tcW w:w="2254" w:type="dxa"/>
            <w:shd w:val="clear" w:color="auto" w:fill="auto"/>
          </w:tcPr>
          <w:p w14:paraId="14EF7069"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 xml:space="preserve">Trustees </w:t>
            </w:r>
          </w:p>
        </w:tc>
        <w:tc>
          <w:tcPr>
            <w:tcW w:w="2254" w:type="dxa"/>
          </w:tcPr>
          <w:p w14:paraId="40B82A1C" w14:textId="77777777" w:rsidR="00B36AC2" w:rsidRPr="00CD602A" w:rsidRDefault="00B36AC2" w:rsidP="00CD602A">
            <w:pPr>
              <w:pStyle w:val="ListParagraph"/>
              <w:numPr>
                <w:ilvl w:val="0"/>
                <w:numId w:val="8"/>
              </w:numPr>
              <w:shd w:val="clear" w:color="auto" w:fill="FFFFFF" w:themeFill="background1"/>
              <w:spacing w:after="0" w:line="240" w:lineRule="auto"/>
              <w:ind w:right="0"/>
              <w:jc w:val="left"/>
              <w:rPr>
                <w:rFonts w:ascii="Calibri" w:eastAsia="Calibri" w:hAnsi="Calibri" w:cs="Times New Roman"/>
                <w:color w:val="auto"/>
                <w:sz w:val="22"/>
              </w:rPr>
            </w:pPr>
          </w:p>
        </w:tc>
      </w:tr>
      <w:tr w:rsidR="00B36AC2" w:rsidRPr="00CD602A" w14:paraId="624EFFFF" w14:textId="77777777" w:rsidTr="0084359A">
        <w:trPr>
          <w:trHeight w:val="280"/>
        </w:trPr>
        <w:tc>
          <w:tcPr>
            <w:tcW w:w="4508" w:type="dxa"/>
            <w:vMerge/>
            <w:shd w:val="clear" w:color="auto" w:fill="auto"/>
          </w:tcPr>
          <w:p w14:paraId="16E0AC69"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p>
        </w:tc>
        <w:tc>
          <w:tcPr>
            <w:tcW w:w="2254" w:type="dxa"/>
            <w:shd w:val="clear" w:color="auto" w:fill="auto"/>
          </w:tcPr>
          <w:p w14:paraId="4442EE2B"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 xml:space="preserve">Staff </w:t>
            </w:r>
          </w:p>
        </w:tc>
        <w:tc>
          <w:tcPr>
            <w:tcW w:w="2254" w:type="dxa"/>
          </w:tcPr>
          <w:p w14:paraId="56B7C009" w14:textId="77777777" w:rsidR="00B36AC2" w:rsidRPr="00CD602A" w:rsidRDefault="00B36AC2" w:rsidP="00CD602A">
            <w:pPr>
              <w:pStyle w:val="ListParagraph"/>
              <w:numPr>
                <w:ilvl w:val="0"/>
                <w:numId w:val="8"/>
              </w:numPr>
              <w:shd w:val="clear" w:color="auto" w:fill="FFFFFF" w:themeFill="background1"/>
              <w:spacing w:after="0" w:line="240" w:lineRule="auto"/>
              <w:ind w:right="0"/>
              <w:jc w:val="left"/>
              <w:rPr>
                <w:rFonts w:ascii="Calibri" w:eastAsia="Calibri" w:hAnsi="Calibri" w:cs="Times New Roman"/>
                <w:color w:val="auto"/>
                <w:sz w:val="22"/>
              </w:rPr>
            </w:pPr>
          </w:p>
        </w:tc>
      </w:tr>
      <w:tr w:rsidR="00B36AC2" w:rsidRPr="00CD602A" w14:paraId="2C29C007" w14:textId="77777777" w:rsidTr="0084359A">
        <w:trPr>
          <w:trHeight w:val="280"/>
        </w:trPr>
        <w:tc>
          <w:tcPr>
            <w:tcW w:w="4508" w:type="dxa"/>
            <w:vMerge/>
            <w:shd w:val="clear" w:color="auto" w:fill="auto"/>
          </w:tcPr>
          <w:p w14:paraId="0BBFB49A"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p>
        </w:tc>
        <w:tc>
          <w:tcPr>
            <w:tcW w:w="2254" w:type="dxa"/>
            <w:shd w:val="clear" w:color="auto" w:fill="auto"/>
          </w:tcPr>
          <w:p w14:paraId="54803F0D"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 xml:space="preserve">Parents </w:t>
            </w:r>
          </w:p>
        </w:tc>
        <w:tc>
          <w:tcPr>
            <w:tcW w:w="2254" w:type="dxa"/>
          </w:tcPr>
          <w:p w14:paraId="56FFBE06" w14:textId="77777777" w:rsidR="00B36AC2" w:rsidRPr="00CD602A" w:rsidRDefault="00B36AC2" w:rsidP="00CD602A">
            <w:pPr>
              <w:pStyle w:val="ListParagraph"/>
              <w:shd w:val="clear" w:color="auto" w:fill="FFFFFF" w:themeFill="background1"/>
              <w:spacing w:after="0" w:line="240" w:lineRule="auto"/>
              <w:ind w:left="1080" w:right="0" w:firstLine="0"/>
              <w:jc w:val="left"/>
              <w:rPr>
                <w:rFonts w:ascii="Calibri" w:eastAsia="Calibri" w:hAnsi="Calibri" w:cs="Times New Roman"/>
                <w:color w:val="auto"/>
                <w:sz w:val="22"/>
              </w:rPr>
            </w:pPr>
          </w:p>
        </w:tc>
      </w:tr>
      <w:tr w:rsidR="00B36AC2" w:rsidRPr="00CD602A" w14:paraId="25F7AE43" w14:textId="77777777" w:rsidTr="0084359A">
        <w:trPr>
          <w:trHeight w:val="280"/>
        </w:trPr>
        <w:tc>
          <w:tcPr>
            <w:tcW w:w="4508" w:type="dxa"/>
            <w:vMerge/>
            <w:shd w:val="clear" w:color="auto" w:fill="auto"/>
          </w:tcPr>
          <w:p w14:paraId="58B889D5"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p>
        </w:tc>
        <w:tc>
          <w:tcPr>
            <w:tcW w:w="2254" w:type="dxa"/>
            <w:shd w:val="clear" w:color="auto" w:fill="auto"/>
          </w:tcPr>
          <w:p w14:paraId="3A8CA08C"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Local Authority</w:t>
            </w:r>
          </w:p>
        </w:tc>
        <w:tc>
          <w:tcPr>
            <w:tcW w:w="2254" w:type="dxa"/>
          </w:tcPr>
          <w:p w14:paraId="3FF7F17A" w14:textId="77777777" w:rsidR="00B36AC2" w:rsidRPr="00CD602A" w:rsidRDefault="00B36AC2" w:rsidP="00CD602A">
            <w:pPr>
              <w:pStyle w:val="ListParagraph"/>
              <w:numPr>
                <w:ilvl w:val="0"/>
                <w:numId w:val="8"/>
              </w:numPr>
              <w:shd w:val="clear" w:color="auto" w:fill="FFFFFF" w:themeFill="background1"/>
              <w:spacing w:after="0" w:line="240" w:lineRule="auto"/>
              <w:ind w:right="0"/>
              <w:jc w:val="left"/>
              <w:rPr>
                <w:rFonts w:ascii="Calibri" w:eastAsia="Calibri" w:hAnsi="Calibri" w:cs="Times New Roman"/>
                <w:color w:val="auto"/>
                <w:sz w:val="22"/>
              </w:rPr>
            </w:pPr>
          </w:p>
        </w:tc>
      </w:tr>
      <w:tr w:rsidR="00B36AC2" w:rsidRPr="00CD602A" w14:paraId="4919B5BE" w14:textId="77777777" w:rsidTr="0084359A">
        <w:trPr>
          <w:trHeight w:val="280"/>
        </w:trPr>
        <w:tc>
          <w:tcPr>
            <w:tcW w:w="4508" w:type="dxa"/>
            <w:vMerge/>
            <w:shd w:val="clear" w:color="auto" w:fill="auto"/>
          </w:tcPr>
          <w:p w14:paraId="29E50B1F"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p>
        </w:tc>
        <w:tc>
          <w:tcPr>
            <w:tcW w:w="2254" w:type="dxa"/>
            <w:shd w:val="clear" w:color="auto" w:fill="auto"/>
          </w:tcPr>
          <w:p w14:paraId="52E86260"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 xml:space="preserve">Trade Unions </w:t>
            </w:r>
          </w:p>
        </w:tc>
        <w:tc>
          <w:tcPr>
            <w:tcW w:w="2254" w:type="dxa"/>
          </w:tcPr>
          <w:p w14:paraId="3812ECF8" w14:textId="77777777" w:rsidR="00B36AC2" w:rsidRPr="00CD602A" w:rsidRDefault="00B36AC2" w:rsidP="00CD602A">
            <w:pPr>
              <w:pStyle w:val="ListParagraph"/>
              <w:numPr>
                <w:ilvl w:val="0"/>
                <w:numId w:val="8"/>
              </w:numPr>
              <w:shd w:val="clear" w:color="auto" w:fill="FFFFFF" w:themeFill="background1"/>
              <w:spacing w:after="0" w:line="240" w:lineRule="auto"/>
              <w:ind w:right="0"/>
              <w:jc w:val="left"/>
              <w:rPr>
                <w:rFonts w:ascii="Calibri" w:eastAsia="Calibri" w:hAnsi="Calibri" w:cs="Times New Roman"/>
                <w:color w:val="auto"/>
                <w:sz w:val="22"/>
              </w:rPr>
            </w:pPr>
          </w:p>
        </w:tc>
      </w:tr>
      <w:tr w:rsidR="00B36AC2" w:rsidRPr="00CD602A" w14:paraId="02839F83" w14:textId="77777777" w:rsidTr="0084359A">
        <w:trPr>
          <w:trHeight w:val="280"/>
        </w:trPr>
        <w:tc>
          <w:tcPr>
            <w:tcW w:w="4508" w:type="dxa"/>
            <w:vMerge/>
            <w:shd w:val="clear" w:color="auto" w:fill="auto"/>
          </w:tcPr>
          <w:p w14:paraId="7A5E1715"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p>
        </w:tc>
        <w:tc>
          <w:tcPr>
            <w:tcW w:w="2254" w:type="dxa"/>
            <w:shd w:val="clear" w:color="auto" w:fill="auto"/>
          </w:tcPr>
          <w:p w14:paraId="06A87166"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Other Advisors (give details)</w:t>
            </w:r>
          </w:p>
        </w:tc>
        <w:tc>
          <w:tcPr>
            <w:tcW w:w="2254" w:type="dxa"/>
          </w:tcPr>
          <w:p w14:paraId="071317C5" w14:textId="77777777" w:rsidR="00B36AC2" w:rsidRPr="00CD602A" w:rsidRDefault="00B36AC2" w:rsidP="00CD602A">
            <w:pPr>
              <w:shd w:val="clear" w:color="auto" w:fill="FFFFFF" w:themeFill="background1"/>
              <w:spacing w:after="0" w:line="240" w:lineRule="auto"/>
              <w:ind w:left="360" w:right="0" w:firstLine="0"/>
              <w:contextualSpacing/>
              <w:jc w:val="left"/>
              <w:rPr>
                <w:rFonts w:ascii="Calibri" w:eastAsia="Calibri" w:hAnsi="Calibri" w:cs="Times New Roman"/>
                <w:color w:val="auto"/>
                <w:sz w:val="22"/>
              </w:rPr>
            </w:pPr>
          </w:p>
        </w:tc>
      </w:tr>
      <w:tr w:rsidR="00B36AC2" w:rsidRPr="00CD602A" w14:paraId="412B56D3" w14:textId="77777777" w:rsidTr="0084359A">
        <w:trPr>
          <w:trHeight w:val="279"/>
        </w:trPr>
        <w:tc>
          <w:tcPr>
            <w:tcW w:w="4508" w:type="dxa"/>
            <w:vMerge w:val="restart"/>
            <w:shd w:val="clear" w:color="auto" w:fill="auto"/>
          </w:tcPr>
          <w:p w14:paraId="0E8B07E2"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 xml:space="preserve">What are the arrangements </w:t>
            </w:r>
            <w:proofErr w:type="gramStart"/>
            <w:r w:rsidRPr="00CD602A">
              <w:rPr>
                <w:rFonts w:ascii="Calibri" w:eastAsia="Calibri" w:hAnsi="Calibri" w:cs="Times New Roman"/>
                <w:b/>
                <w:color w:val="auto"/>
                <w:sz w:val="22"/>
              </w:rPr>
              <w:t>for</w:t>
            </w:r>
            <w:proofErr w:type="gramEnd"/>
          </w:p>
          <w:p w14:paraId="06BA31CA"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monitoring and reviewing the actual</w:t>
            </w:r>
          </w:p>
          <w:p w14:paraId="3014BDD8"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impact of the policy?</w:t>
            </w:r>
          </w:p>
          <w:p w14:paraId="26C3C86F"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p>
        </w:tc>
        <w:tc>
          <w:tcPr>
            <w:tcW w:w="2254" w:type="dxa"/>
            <w:shd w:val="clear" w:color="auto" w:fill="auto"/>
          </w:tcPr>
          <w:p w14:paraId="3FED104F"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 xml:space="preserve">Termly </w:t>
            </w:r>
          </w:p>
        </w:tc>
        <w:tc>
          <w:tcPr>
            <w:tcW w:w="2254" w:type="dxa"/>
          </w:tcPr>
          <w:p w14:paraId="04977334"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color w:val="auto"/>
                <w:sz w:val="22"/>
              </w:rPr>
            </w:pPr>
          </w:p>
        </w:tc>
      </w:tr>
      <w:tr w:rsidR="00B36AC2" w:rsidRPr="00CD602A" w14:paraId="70B4C76A" w14:textId="77777777" w:rsidTr="0084359A">
        <w:trPr>
          <w:trHeight w:val="279"/>
        </w:trPr>
        <w:tc>
          <w:tcPr>
            <w:tcW w:w="4508" w:type="dxa"/>
            <w:vMerge/>
            <w:shd w:val="clear" w:color="auto" w:fill="auto"/>
          </w:tcPr>
          <w:p w14:paraId="36AEBAB0"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p>
        </w:tc>
        <w:tc>
          <w:tcPr>
            <w:tcW w:w="2254" w:type="dxa"/>
            <w:shd w:val="clear" w:color="auto" w:fill="auto"/>
          </w:tcPr>
          <w:p w14:paraId="683CCA33"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Annually</w:t>
            </w:r>
          </w:p>
        </w:tc>
        <w:tc>
          <w:tcPr>
            <w:tcW w:w="2254" w:type="dxa"/>
          </w:tcPr>
          <w:p w14:paraId="7F2605AD" w14:textId="77777777" w:rsidR="00B36AC2" w:rsidRPr="00CD602A" w:rsidRDefault="00B36AC2" w:rsidP="00CD602A">
            <w:pPr>
              <w:pStyle w:val="ListParagraph"/>
              <w:numPr>
                <w:ilvl w:val="0"/>
                <w:numId w:val="8"/>
              </w:numPr>
              <w:shd w:val="clear" w:color="auto" w:fill="FFFFFF" w:themeFill="background1"/>
              <w:spacing w:after="0" w:line="240" w:lineRule="auto"/>
              <w:ind w:right="0"/>
              <w:jc w:val="left"/>
              <w:rPr>
                <w:rFonts w:ascii="Calibri" w:eastAsia="Calibri" w:hAnsi="Calibri" w:cs="Times New Roman"/>
                <w:color w:val="auto"/>
                <w:sz w:val="22"/>
              </w:rPr>
            </w:pPr>
          </w:p>
        </w:tc>
      </w:tr>
      <w:tr w:rsidR="00B36AC2" w:rsidRPr="00CD602A" w14:paraId="074A4554" w14:textId="77777777" w:rsidTr="0084359A">
        <w:trPr>
          <w:trHeight w:val="279"/>
        </w:trPr>
        <w:tc>
          <w:tcPr>
            <w:tcW w:w="4508" w:type="dxa"/>
            <w:vMerge/>
            <w:shd w:val="clear" w:color="auto" w:fill="auto"/>
          </w:tcPr>
          <w:p w14:paraId="62531A3A"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p>
        </w:tc>
        <w:tc>
          <w:tcPr>
            <w:tcW w:w="2254" w:type="dxa"/>
            <w:shd w:val="clear" w:color="auto" w:fill="auto"/>
          </w:tcPr>
          <w:p w14:paraId="2922127E"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When applied</w:t>
            </w:r>
          </w:p>
        </w:tc>
        <w:tc>
          <w:tcPr>
            <w:tcW w:w="2254" w:type="dxa"/>
          </w:tcPr>
          <w:p w14:paraId="1B2C2313" w14:textId="77777777" w:rsidR="00B36AC2" w:rsidRPr="00CD602A" w:rsidRDefault="00B36AC2" w:rsidP="00CD602A">
            <w:pPr>
              <w:pStyle w:val="ListParagraph"/>
              <w:numPr>
                <w:ilvl w:val="0"/>
                <w:numId w:val="8"/>
              </w:numPr>
              <w:shd w:val="clear" w:color="auto" w:fill="FFFFFF" w:themeFill="background1"/>
              <w:spacing w:after="0" w:line="240" w:lineRule="auto"/>
              <w:ind w:right="0"/>
              <w:jc w:val="left"/>
              <w:rPr>
                <w:rFonts w:ascii="Calibri" w:eastAsia="Calibri" w:hAnsi="Calibri" w:cs="Times New Roman"/>
                <w:color w:val="auto"/>
                <w:sz w:val="22"/>
              </w:rPr>
            </w:pPr>
          </w:p>
        </w:tc>
      </w:tr>
      <w:tr w:rsidR="00B36AC2" w:rsidRPr="00CD602A" w14:paraId="5607377B" w14:textId="77777777" w:rsidTr="0084359A">
        <w:trPr>
          <w:trHeight w:val="279"/>
        </w:trPr>
        <w:tc>
          <w:tcPr>
            <w:tcW w:w="4508" w:type="dxa"/>
            <w:vMerge/>
            <w:shd w:val="clear" w:color="auto" w:fill="auto"/>
          </w:tcPr>
          <w:p w14:paraId="47526E8C"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p>
        </w:tc>
        <w:tc>
          <w:tcPr>
            <w:tcW w:w="2254" w:type="dxa"/>
            <w:shd w:val="clear" w:color="auto" w:fill="auto"/>
          </w:tcPr>
          <w:p w14:paraId="4067D231"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If legislation changes</w:t>
            </w:r>
          </w:p>
        </w:tc>
        <w:tc>
          <w:tcPr>
            <w:tcW w:w="2254" w:type="dxa"/>
          </w:tcPr>
          <w:p w14:paraId="69F779C4" w14:textId="77777777" w:rsidR="00B36AC2" w:rsidRPr="00CD602A" w:rsidRDefault="00B36AC2" w:rsidP="00CD602A">
            <w:pPr>
              <w:pStyle w:val="ListParagraph"/>
              <w:numPr>
                <w:ilvl w:val="0"/>
                <w:numId w:val="8"/>
              </w:numPr>
              <w:shd w:val="clear" w:color="auto" w:fill="FFFFFF" w:themeFill="background1"/>
              <w:spacing w:after="0" w:line="240" w:lineRule="auto"/>
              <w:ind w:right="0"/>
              <w:jc w:val="left"/>
              <w:rPr>
                <w:rFonts w:ascii="Calibri" w:eastAsia="Calibri" w:hAnsi="Calibri" w:cs="Times New Roman"/>
                <w:color w:val="auto"/>
                <w:sz w:val="22"/>
              </w:rPr>
            </w:pPr>
          </w:p>
        </w:tc>
      </w:tr>
      <w:tr w:rsidR="00B36AC2" w:rsidRPr="00CD602A" w14:paraId="51C4330B" w14:textId="77777777" w:rsidTr="0084359A">
        <w:trPr>
          <w:trHeight w:val="279"/>
        </w:trPr>
        <w:tc>
          <w:tcPr>
            <w:tcW w:w="4508" w:type="dxa"/>
            <w:vMerge/>
            <w:shd w:val="clear" w:color="auto" w:fill="auto"/>
          </w:tcPr>
          <w:p w14:paraId="6DE85D5F"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p>
        </w:tc>
        <w:tc>
          <w:tcPr>
            <w:tcW w:w="2254" w:type="dxa"/>
            <w:shd w:val="clear" w:color="auto" w:fill="auto"/>
          </w:tcPr>
          <w:p w14:paraId="0652F0BD"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If a formal complaint</w:t>
            </w:r>
          </w:p>
        </w:tc>
        <w:tc>
          <w:tcPr>
            <w:tcW w:w="2254" w:type="dxa"/>
          </w:tcPr>
          <w:p w14:paraId="36EA3370" w14:textId="77777777" w:rsidR="00B36AC2" w:rsidRPr="00CD602A" w:rsidRDefault="00B36AC2" w:rsidP="00CD602A">
            <w:pPr>
              <w:pStyle w:val="ListParagraph"/>
              <w:numPr>
                <w:ilvl w:val="0"/>
                <w:numId w:val="8"/>
              </w:numPr>
              <w:shd w:val="clear" w:color="auto" w:fill="FFFFFF" w:themeFill="background1"/>
              <w:spacing w:after="0" w:line="240" w:lineRule="auto"/>
              <w:ind w:right="0"/>
              <w:jc w:val="left"/>
              <w:rPr>
                <w:rFonts w:ascii="Calibri" w:eastAsia="Calibri" w:hAnsi="Calibri" w:cs="Times New Roman"/>
                <w:color w:val="auto"/>
                <w:sz w:val="22"/>
              </w:rPr>
            </w:pPr>
          </w:p>
        </w:tc>
      </w:tr>
    </w:tbl>
    <w:p w14:paraId="6EE7014A" w14:textId="77777777" w:rsidR="00B36AC2" w:rsidRPr="00CD602A" w:rsidRDefault="00B36AC2" w:rsidP="00CD602A">
      <w:pPr>
        <w:shd w:val="clear" w:color="auto" w:fill="FFFFFF" w:themeFill="background1"/>
        <w:ind w:right="598"/>
      </w:pPr>
    </w:p>
    <w:p w14:paraId="2F295AFC" w14:textId="77777777" w:rsidR="00B36AC2" w:rsidRPr="00CD602A" w:rsidRDefault="00B36AC2" w:rsidP="00CD602A">
      <w:pPr>
        <w:shd w:val="clear" w:color="auto" w:fill="FFFFFF" w:themeFill="background1"/>
        <w:ind w:right="598"/>
      </w:pPr>
    </w:p>
    <w:p w14:paraId="049D41DE" w14:textId="77777777" w:rsidR="0084359A" w:rsidRPr="00CD602A" w:rsidRDefault="0084359A" w:rsidP="00CD602A">
      <w:pPr>
        <w:shd w:val="clear" w:color="auto" w:fill="FFFFFF" w:themeFill="background1"/>
        <w:spacing w:after="0" w:line="240" w:lineRule="auto"/>
        <w:ind w:left="0" w:right="0" w:firstLine="0"/>
        <w:jc w:val="left"/>
        <w:textAlignment w:val="baseline"/>
        <w:rPr>
          <w:rFonts w:ascii="Segoe UI" w:eastAsia="Times New Roman" w:hAnsi="Segoe UI" w:cs="Segoe UI"/>
          <w:color w:val="auto"/>
          <w:sz w:val="18"/>
          <w:szCs w:val="18"/>
        </w:rPr>
      </w:pPr>
      <w:r w:rsidRPr="00CD602A">
        <w:rPr>
          <w:rFonts w:ascii="Calibri" w:eastAsia="Times New Roman" w:hAnsi="Calibri" w:cs="Calibri"/>
          <w:color w:val="auto"/>
          <w:sz w:val="22"/>
        </w:rPr>
        <w:t> </w:t>
      </w:r>
    </w:p>
    <w:tbl>
      <w:tblPr>
        <w:tblW w:w="9060" w:type="dxa"/>
        <w:tblInd w:w="95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175"/>
        <w:gridCol w:w="885"/>
      </w:tblGrid>
      <w:tr w:rsidR="0084359A" w:rsidRPr="00CD602A" w14:paraId="1C34583B" w14:textId="77777777" w:rsidTr="0084359A">
        <w:tc>
          <w:tcPr>
            <w:tcW w:w="8175" w:type="dxa"/>
            <w:tcBorders>
              <w:top w:val="single" w:sz="6" w:space="0" w:color="auto"/>
              <w:left w:val="single" w:sz="6" w:space="0" w:color="auto"/>
              <w:bottom w:val="single" w:sz="6" w:space="0" w:color="auto"/>
              <w:right w:val="single" w:sz="6" w:space="0" w:color="auto"/>
            </w:tcBorders>
            <w:shd w:val="clear" w:color="auto" w:fill="auto"/>
            <w:hideMark/>
          </w:tcPr>
          <w:p w14:paraId="1FF48A69" w14:textId="77777777" w:rsidR="0084359A" w:rsidRPr="00CD602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b/>
                <w:bCs/>
                <w:color w:val="auto"/>
                <w:sz w:val="22"/>
              </w:rPr>
              <w:t xml:space="preserve">Does the policy affect one group less or more favourably than another on the basis </w:t>
            </w:r>
            <w:proofErr w:type="gramStart"/>
            <w:r w:rsidRPr="00CD602A">
              <w:rPr>
                <w:rFonts w:ascii="Calibri" w:eastAsia="Times New Roman" w:hAnsi="Calibri" w:cs="Calibri"/>
                <w:b/>
                <w:bCs/>
                <w:color w:val="auto"/>
                <w:sz w:val="22"/>
              </w:rPr>
              <w:t>of:</w:t>
            </w:r>
            <w:proofErr w:type="gramEnd"/>
            <w:r w:rsidRPr="00CD602A">
              <w:rPr>
                <w:rFonts w:ascii="Calibri" w:eastAsia="Times New Roman" w:hAnsi="Calibri" w:cs="Calibri"/>
                <w:color w:val="auto"/>
                <w:sz w:val="22"/>
              </w:rPr>
              <w:t> </w:t>
            </w:r>
          </w:p>
        </w:tc>
        <w:tc>
          <w:tcPr>
            <w:tcW w:w="885" w:type="dxa"/>
            <w:tcBorders>
              <w:top w:val="single" w:sz="6" w:space="0" w:color="auto"/>
              <w:left w:val="nil"/>
              <w:bottom w:val="single" w:sz="6" w:space="0" w:color="auto"/>
              <w:right w:val="single" w:sz="6" w:space="0" w:color="auto"/>
            </w:tcBorders>
            <w:shd w:val="clear" w:color="auto" w:fill="auto"/>
            <w:hideMark/>
          </w:tcPr>
          <w:p w14:paraId="036EB0CB" w14:textId="77777777" w:rsidR="0084359A" w:rsidRPr="00CD602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b/>
                <w:bCs/>
                <w:color w:val="auto"/>
                <w:sz w:val="22"/>
              </w:rPr>
              <w:t>Y/N</w:t>
            </w:r>
            <w:r w:rsidRPr="00CD602A">
              <w:rPr>
                <w:rFonts w:ascii="Calibri" w:eastAsia="Times New Roman" w:hAnsi="Calibri" w:cs="Calibri"/>
                <w:color w:val="auto"/>
                <w:sz w:val="22"/>
              </w:rPr>
              <w:t> </w:t>
            </w:r>
          </w:p>
          <w:p w14:paraId="48811CA2" w14:textId="77777777" w:rsidR="0084359A" w:rsidRPr="00CD602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 </w:t>
            </w:r>
          </w:p>
        </w:tc>
      </w:tr>
      <w:tr w:rsidR="0084359A" w:rsidRPr="00CD602A" w14:paraId="3CE84249" w14:textId="77777777" w:rsidTr="00225AEC">
        <w:tc>
          <w:tcPr>
            <w:tcW w:w="8175" w:type="dxa"/>
            <w:tcBorders>
              <w:top w:val="nil"/>
              <w:left w:val="single" w:sz="6" w:space="0" w:color="auto"/>
              <w:bottom w:val="single" w:sz="6" w:space="0" w:color="auto"/>
              <w:right w:val="single" w:sz="6" w:space="0" w:color="auto"/>
            </w:tcBorders>
            <w:shd w:val="clear" w:color="auto" w:fill="auto"/>
            <w:hideMark/>
          </w:tcPr>
          <w:p w14:paraId="1F29A00F" w14:textId="77777777" w:rsidR="0084359A" w:rsidRPr="00CD602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Disability </w:t>
            </w:r>
          </w:p>
        </w:tc>
        <w:tc>
          <w:tcPr>
            <w:tcW w:w="885" w:type="dxa"/>
            <w:tcBorders>
              <w:top w:val="nil"/>
              <w:left w:val="nil"/>
              <w:bottom w:val="single" w:sz="6" w:space="0" w:color="auto"/>
              <w:right w:val="single" w:sz="6" w:space="0" w:color="auto"/>
            </w:tcBorders>
            <w:shd w:val="clear" w:color="auto" w:fill="auto"/>
          </w:tcPr>
          <w:p w14:paraId="1AEE2403" w14:textId="4858EDDF" w:rsidR="0084359A" w:rsidRPr="00CD602A" w:rsidRDefault="00225AEC" w:rsidP="00CD602A">
            <w:pPr>
              <w:shd w:val="clear" w:color="auto" w:fill="FFFFFF" w:themeFill="background1"/>
              <w:spacing w:after="0" w:line="240" w:lineRule="auto"/>
              <w:ind w:left="0" w:right="0" w:firstLine="0"/>
              <w:jc w:val="left"/>
              <w:textAlignment w:val="baseline"/>
              <w:rPr>
                <w:rFonts w:asciiTheme="minorHAnsi" w:eastAsia="Times New Roman" w:hAnsiTheme="minorHAnsi" w:cstheme="minorHAnsi"/>
                <w:color w:val="auto"/>
                <w:sz w:val="22"/>
                <w:szCs w:val="24"/>
              </w:rPr>
            </w:pPr>
            <w:r w:rsidRPr="00CD602A">
              <w:rPr>
                <w:rFonts w:asciiTheme="minorHAnsi" w:eastAsia="Times New Roman" w:hAnsiTheme="minorHAnsi" w:cstheme="minorHAnsi"/>
                <w:color w:val="auto"/>
                <w:sz w:val="22"/>
                <w:szCs w:val="24"/>
              </w:rPr>
              <w:t>N</w:t>
            </w:r>
          </w:p>
        </w:tc>
      </w:tr>
      <w:tr w:rsidR="00225AEC" w:rsidRPr="00CD602A" w14:paraId="59AEED51" w14:textId="77777777" w:rsidTr="0084359A">
        <w:tc>
          <w:tcPr>
            <w:tcW w:w="8175" w:type="dxa"/>
            <w:tcBorders>
              <w:top w:val="nil"/>
              <w:left w:val="single" w:sz="6" w:space="0" w:color="auto"/>
              <w:bottom w:val="single" w:sz="6" w:space="0" w:color="auto"/>
              <w:right w:val="single" w:sz="6" w:space="0" w:color="auto"/>
            </w:tcBorders>
            <w:shd w:val="clear" w:color="auto" w:fill="auto"/>
            <w:hideMark/>
          </w:tcPr>
          <w:p w14:paraId="3543B107" w14:textId="77777777" w:rsidR="00225AEC" w:rsidRPr="00CD602A" w:rsidRDefault="00225AEC"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Gender reassignment </w:t>
            </w:r>
          </w:p>
        </w:tc>
        <w:tc>
          <w:tcPr>
            <w:tcW w:w="885" w:type="dxa"/>
            <w:tcBorders>
              <w:top w:val="nil"/>
              <w:left w:val="nil"/>
              <w:bottom w:val="single" w:sz="6" w:space="0" w:color="auto"/>
              <w:right w:val="single" w:sz="6" w:space="0" w:color="auto"/>
            </w:tcBorders>
            <w:shd w:val="clear" w:color="auto" w:fill="auto"/>
          </w:tcPr>
          <w:p w14:paraId="00EB3077" w14:textId="2C7E7300" w:rsidR="00225AEC" w:rsidRPr="00CD602A" w:rsidRDefault="00225AEC" w:rsidP="00CD602A">
            <w:pPr>
              <w:shd w:val="clear" w:color="auto" w:fill="FFFFFF" w:themeFill="background1"/>
              <w:spacing w:after="0" w:line="240" w:lineRule="auto"/>
              <w:ind w:left="0" w:right="0" w:firstLine="0"/>
              <w:jc w:val="left"/>
              <w:textAlignment w:val="baseline"/>
              <w:rPr>
                <w:rFonts w:asciiTheme="minorHAnsi" w:eastAsia="Times New Roman" w:hAnsiTheme="minorHAnsi" w:cstheme="minorHAnsi"/>
                <w:color w:val="auto"/>
                <w:sz w:val="22"/>
                <w:szCs w:val="24"/>
              </w:rPr>
            </w:pPr>
            <w:r w:rsidRPr="00CD602A">
              <w:rPr>
                <w:rFonts w:asciiTheme="minorHAnsi" w:eastAsia="Times New Roman" w:hAnsiTheme="minorHAnsi" w:cstheme="minorHAnsi"/>
                <w:color w:val="auto"/>
                <w:sz w:val="22"/>
                <w:szCs w:val="24"/>
              </w:rPr>
              <w:t>N</w:t>
            </w:r>
          </w:p>
        </w:tc>
      </w:tr>
      <w:tr w:rsidR="00225AEC" w:rsidRPr="00CD602A" w14:paraId="4E7CAC87" w14:textId="77777777" w:rsidTr="0084359A">
        <w:tc>
          <w:tcPr>
            <w:tcW w:w="8175" w:type="dxa"/>
            <w:tcBorders>
              <w:top w:val="nil"/>
              <w:left w:val="single" w:sz="6" w:space="0" w:color="auto"/>
              <w:bottom w:val="single" w:sz="6" w:space="0" w:color="auto"/>
              <w:right w:val="single" w:sz="6" w:space="0" w:color="auto"/>
            </w:tcBorders>
            <w:shd w:val="clear" w:color="auto" w:fill="auto"/>
            <w:hideMark/>
          </w:tcPr>
          <w:p w14:paraId="26D31D16" w14:textId="77777777" w:rsidR="00225AEC" w:rsidRPr="00CD602A" w:rsidRDefault="00225AEC"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Marriage or civil partnership </w:t>
            </w:r>
          </w:p>
        </w:tc>
        <w:tc>
          <w:tcPr>
            <w:tcW w:w="885" w:type="dxa"/>
            <w:tcBorders>
              <w:top w:val="nil"/>
              <w:left w:val="nil"/>
              <w:bottom w:val="single" w:sz="6" w:space="0" w:color="auto"/>
              <w:right w:val="single" w:sz="6" w:space="0" w:color="auto"/>
            </w:tcBorders>
            <w:shd w:val="clear" w:color="auto" w:fill="auto"/>
          </w:tcPr>
          <w:p w14:paraId="0C0FA013" w14:textId="0A0E9FCB" w:rsidR="00225AEC" w:rsidRPr="00CD602A" w:rsidRDefault="00225AEC" w:rsidP="00CD602A">
            <w:pPr>
              <w:shd w:val="clear" w:color="auto" w:fill="FFFFFF" w:themeFill="background1"/>
              <w:spacing w:after="0" w:line="240" w:lineRule="auto"/>
              <w:ind w:left="0" w:right="0" w:firstLine="0"/>
              <w:jc w:val="left"/>
              <w:textAlignment w:val="baseline"/>
              <w:rPr>
                <w:rFonts w:asciiTheme="minorHAnsi" w:eastAsia="Times New Roman" w:hAnsiTheme="minorHAnsi" w:cstheme="minorHAnsi"/>
                <w:color w:val="auto"/>
                <w:sz w:val="22"/>
                <w:szCs w:val="24"/>
              </w:rPr>
            </w:pPr>
            <w:r w:rsidRPr="00CD602A">
              <w:rPr>
                <w:rFonts w:asciiTheme="minorHAnsi" w:eastAsia="Times New Roman" w:hAnsiTheme="minorHAnsi" w:cstheme="minorHAnsi"/>
                <w:color w:val="auto"/>
                <w:sz w:val="22"/>
                <w:szCs w:val="24"/>
              </w:rPr>
              <w:t>N</w:t>
            </w:r>
          </w:p>
        </w:tc>
      </w:tr>
      <w:tr w:rsidR="00225AEC" w:rsidRPr="00CD602A" w14:paraId="6BD401E6" w14:textId="77777777" w:rsidTr="0084359A">
        <w:tc>
          <w:tcPr>
            <w:tcW w:w="8175" w:type="dxa"/>
            <w:tcBorders>
              <w:top w:val="nil"/>
              <w:left w:val="single" w:sz="6" w:space="0" w:color="auto"/>
              <w:bottom w:val="single" w:sz="6" w:space="0" w:color="auto"/>
              <w:right w:val="single" w:sz="6" w:space="0" w:color="auto"/>
            </w:tcBorders>
            <w:shd w:val="clear" w:color="auto" w:fill="auto"/>
            <w:hideMark/>
          </w:tcPr>
          <w:p w14:paraId="1FF396A7" w14:textId="77777777" w:rsidR="00225AEC" w:rsidRPr="00CD602A" w:rsidRDefault="00225AEC"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Pregnancy and maternity </w:t>
            </w:r>
          </w:p>
        </w:tc>
        <w:tc>
          <w:tcPr>
            <w:tcW w:w="885" w:type="dxa"/>
            <w:tcBorders>
              <w:top w:val="nil"/>
              <w:left w:val="nil"/>
              <w:bottom w:val="single" w:sz="6" w:space="0" w:color="auto"/>
              <w:right w:val="single" w:sz="6" w:space="0" w:color="auto"/>
            </w:tcBorders>
            <w:shd w:val="clear" w:color="auto" w:fill="auto"/>
          </w:tcPr>
          <w:p w14:paraId="5EE755D0" w14:textId="6E14EB96" w:rsidR="00225AEC" w:rsidRPr="00CD602A" w:rsidRDefault="00225AEC" w:rsidP="00CD602A">
            <w:pPr>
              <w:shd w:val="clear" w:color="auto" w:fill="FFFFFF" w:themeFill="background1"/>
              <w:spacing w:after="0" w:line="240" w:lineRule="auto"/>
              <w:ind w:left="0" w:right="0" w:firstLine="0"/>
              <w:jc w:val="left"/>
              <w:textAlignment w:val="baseline"/>
              <w:rPr>
                <w:rFonts w:asciiTheme="minorHAnsi" w:eastAsia="Times New Roman" w:hAnsiTheme="minorHAnsi" w:cstheme="minorHAnsi"/>
                <w:color w:val="auto"/>
                <w:sz w:val="22"/>
                <w:szCs w:val="24"/>
              </w:rPr>
            </w:pPr>
            <w:r w:rsidRPr="00CD602A">
              <w:rPr>
                <w:rFonts w:asciiTheme="minorHAnsi" w:eastAsia="Times New Roman" w:hAnsiTheme="minorHAnsi" w:cstheme="minorHAnsi"/>
                <w:color w:val="auto"/>
                <w:sz w:val="22"/>
                <w:szCs w:val="24"/>
              </w:rPr>
              <w:t>N</w:t>
            </w:r>
          </w:p>
        </w:tc>
      </w:tr>
      <w:tr w:rsidR="00225AEC" w:rsidRPr="00CD602A" w14:paraId="72A00DE5" w14:textId="77777777" w:rsidTr="0084359A">
        <w:tc>
          <w:tcPr>
            <w:tcW w:w="8175" w:type="dxa"/>
            <w:tcBorders>
              <w:top w:val="nil"/>
              <w:left w:val="single" w:sz="6" w:space="0" w:color="auto"/>
              <w:bottom w:val="single" w:sz="6" w:space="0" w:color="auto"/>
              <w:right w:val="single" w:sz="6" w:space="0" w:color="auto"/>
            </w:tcBorders>
            <w:shd w:val="clear" w:color="auto" w:fill="auto"/>
            <w:hideMark/>
          </w:tcPr>
          <w:p w14:paraId="3F59BFA1" w14:textId="77777777" w:rsidR="00225AEC" w:rsidRPr="00CD602A" w:rsidRDefault="00225AEC"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Race </w:t>
            </w:r>
          </w:p>
        </w:tc>
        <w:tc>
          <w:tcPr>
            <w:tcW w:w="885" w:type="dxa"/>
            <w:tcBorders>
              <w:top w:val="nil"/>
              <w:left w:val="nil"/>
              <w:bottom w:val="single" w:sz="6" w:space="0" w:color="auto"/>
              <w:right w:val="single" w:sz="6" w:space="0" w:color="auto"/>
            </w:tcBorders>
            <w:shd w:val="clear" w:color="auto" w:fill="auto"/>
          </w:tcPr>
          <w:p w14:paraId="71194CB1" w14:textId="339EC637" w:rsidR="00225AEC" w:rsidRPr="00CD602A" w:rsidRDefault="00225AEC" w:rsidP="00CD602A">
            <w:pPr>
              <w:shd w:val="clear" w:color="auto" w:fill="FFFFFF" w:themeFill="background1"/>
              <w:spacing w:after="0" w:line="240" w:lineRule="auto"/>
              <w:ind w:left="0" w:right="0" w:firstLine="0"/>
              <w:jc w:val="left"/>
              <w:textAlignment w:val="baseline"/>
              <w:rPr>
                <w:rFonts w:asciiTheme="minorHAnsi" w:eastAsia="Times New Roman" w:hAnsiTheme="minorHAnsi" w:cstheme="minorHAnsi"/>
                <w:color w:val="auto"/>
                <w:sz w:val="22"/>
                <w:szCs w:val="24"/>
              </w:rPr>
            </w:pPr>
            <w:r w:rsidRPr="00CD602A">
              <w:rPr>
                <w:rFonts w:asciiTheme="minorHAnsi" w:eastAsia="Times New Roman" w:hAnsiTheme="minorHAnsi" w:cstheme="minorHAnsi"/>
                <w:color w:val="auto"/>
                <w:sz w:val="22"/>
                <w:szCs w:val="24"/>
              </w:rPr>
              <w:t>N</w:t>
            </w:r>
          </w:p>
        </w:tc>
      </w:tr>
      <w:tr w:rsidR="00225AEC" w:rsidRPr="00CD602A" w14:paraId="1F9E683C" w14:textId="77777777" w:rsidTr="0084359A">
        <w:tc>
          <w:tcPr>
            <w:tcW w:w="8175" w:type="dxa"/>
            <w:tcBorders>
              <w:top w:val="nil"/>
              <w:left w:val="single" w:sz="6" w:space="0" w:color="auto"/>
              <w:bottom w:val="single" w:sz="6" w:space="0" w:color="auto"/>
              <w:right w:val="single" w:sz="6" w:space="0" w:color="auto"/>
            </w:tcBorders>
            <w:shd w:val="clear" w:color="auto" w:fill="auto"/>
            <w:hideMark/>
          </w:tcPr>
          <w:p w14:paraId="0142041B" w14:textId="77777777" w:rsidR="00225AEC" w:rsidRPr="00CD602A" w:rsidRDefault="00225AEC"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Religion or belief </w:t>
            </w:r>
          </w:p>
        </w:tc>
        <w:tc>
          <w:tcPr>
            <w:tcW w:w="885" w:type="dxa"/>
            <w:tcBorders>
              <w:top w:val="nil"/>
              <w:left w:val="nil"/>
              <w:bottom w:val="single" w:sz="6" w:space="0" w:color="auto"/>
              <w:right w:val="single" w:sz="6" w:space="0" w:color="auto"/>
            </w:tcBorders>
            <w:shd w:val="clear" w:color="auto" w:fill="auto"/>
          </w:tcPr>
          <w:p w14:paraId="5CA4214D" w14:textId="6D26F508" w:rsidR="00225AEC" w:rsidRPr="00CD602A" w:rsidRDefault="00225AEC" w:rsidP="00CD602A">
            <w:pPr>
              <w:shd w:val="clear" w:color="auto" w:fill="FFFFFF" w:themeFill="background1"/>
              <w:spacing w:after="0" w:line="240" w:lineRule="auto"/>
              <w:ind w:left="0" w:right="0" w:firstLine="0"/>
              <w:jc w:val="left"/>
              <w:textAlignment w:val="baseline"/>
              <w:rPr>
                <w:rFonts w:asciiTheme="minorHAnsi" w:eastAsia="Times New Roman" w:hAnsiTheme="minorHAnsi" w:cstheme="minorHAnsi"/>
                <w:color w:val="auto"/>
                <w:sz w:val="22"/>
                <w:szCs w:val="24"/>
              </w:rPr>
            </w:pPr>
            <w:r w:rsidRPr="00CD602A">
              <w:rPr>
                <w:rFonts w:asciiTheme="minorHAnsi" w:eastAsia="Times New Roman" w:hAnsiTheme="minorHAnsi" w:cstheme="minorHAnsi"/>
                <w:color w:val="auto"/>
                <w:sz w:val="22"/>
                <w:szCs w:val="24"/>
              </w:rPr>
              <w:t>N</w:t>
            </w:r>
          </w:p>
        </w:tc>
      </w:tr>
      <w:tr w:rsidR="00225AEC" w:rsidRPr="00CD602A" w14:paraId="69EFED01" w14:textId="77777777" w:rsidTr="0084359A">
        <w:tc>
          <w:tcPr>
            <w:tcW w:w="8175" w:type="dxa"/>
            <w:tcBorders>
              <w:top w:val="nil"/>
              <w:left w:val="single" w:sz="6" w:space="0" w:color="auto"/>
              <w:bottom w:val="single" w:sz="6" w:space="0" w:color="auto"/>
              <w:right w:val="single" w:sz="6" w:space="0" w:color="auto"/>
            </w:tcBorders>
            <w:shd w:val="clear" w:color="auto" w:fill="auto"/>
            <w:hideMark/>
          </w:tcPr>
          <w:p w14:paraId="1B117BE6" w14:textId="77777777" w:rsidR="00225AEC" w:rsidRPr="00CD602A" w:rsidRDefault="00225AEC"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Sexual orientation </w:t>
            </w:r>
          </w:p>
        </w:tc>
        <w:tc>
          <w:tcPr>
            <w:tcW w:w="885" w:type="dxa"/>
            <w:tcBorders>
              <w:top w:val="nil"/>
              <w:left w:val="nil"/>
              <w:bottom w:val="single" w:sz="6" w:space="0" w:color="auto"/>
              <w:right w:val="single" w:sz="6" w:space="0" w:color="auto"/>
            </w:tcBorders>
            <w:shd w:val="clear" w:color="auto" w:fill="auto"/>
          </w:tcPr>
          <w:p w14:paraId="08CADF94" w14:textId="0A9337EF" w:rsidR="00225AEC" w:rsidRPr="00CD602A" w:rsidRDefault="00225AEC" w:rsidP="00CD602A">
            <w:pPr>
              <w:shd w:val="clear" w:color="auto" w:fill="FFFFFF" w:themeFill="background1"/>
              <w:spacing w:after="0" w:line="240" w:lineRule="auto"/>
              <w:ind w:left="0" w:right="0" w:firstLine="0"/>
              <w:jc w:val="left"/>
              <w:textAlignment w:val="baseline"/>
              <w:rPr>
                <w:rFonts w:asciiTheme="minorHAnsi" w:eastAsia="Times New Roman" w:hAnsiTheme="minorHAnsi" w:cstheme="minorHAnsi"/>
                <w:color w:val="auto"/>
                <w:sz w:val="22"/>
                <w:szCs w:val="24"/>
              </w:rPr>
            </w:pPr>
            <w:r w:rsidRPr="00CD602A">
              <w:rPr>
                <w:rFonts w:asciiTheme="minorHAnsi" w:eastAsia="Times New Roman" w:hAnsiTheme="minorHAnsi" w:cstheme="minorHAnsi"/>
                <w:color w:val="auto"/>
                <w:sz w:val="22"/>
                <w:szCs w:val="24"/>
              </w:rPr>
              <w:t>N</w:t>
            </w:r>
          </w:p>
        </w:tc>
      </w:tr>
      <w:tr w:rsidR="00225AEC" w:rsidRPr="00CD602A" w14:paraId="5B27C889" w14:textId="77777777" w:rsidTr="0084359A">
        <w:tc>
          <w:tcPr>
            <w:tcW w:w="8175" w:type="dxa"/>
            <w:tcBorders>
              <w:top w:val="nil"/>
              <w:left w:val="single" w:sz="6" w:space="0" w:color="auto"/>
              <w:bottom w:val="single" w:sz="6" w:space="0" w:color="auto"/>
              <w:right w:val="single" w:sz="6" w:space="0" w:color="auto"/>
            </w:tcBorders>
            <w:shd w:val="clear" w:color="auto" w:fill="auto"/>
            <w:hideMark/>
          </w:tcPr>
          <w:p w14:paraId="34644111" w14:textId="77777777" w:rsidR="00225AEC" w:rsidRPr="00CD602A" w:rsidRDefault="00225AEC"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Sex (gender) </w:t>
            </w:r>
          </w:p>
        </w:tc>
        <w:tc>
          <w:tcPr>
            <w:tcW w:w="885" w:type="dxa"/>
            <w:tcBorders>
              <w:top w:val="nil"/>
              <w:left w:val="nil"/>
              <w:bottom w:val="single" w:sz="6" w:space="0" w:color="auto"/>
              <w:right w:val="single" w:sz="6" w:space="0" w:color="auto"/>
            </w:tcBorders>
            <w:shd w:val="clear" w:color="auto" w:fill="auto"/>
          </w:tcPr>
          <w:p w14:paraId="0520ECC4" w14:textId="4CD58166" w:rsidR="00225AEC" w:rsidRPr="00CD602A" w:rsidRDefault="00225AEC" w:rsidP="00CD602A">
            <w:pPr>
              <w:shd w:val="clear" w:color="auto" w:fill="FFFFFF" w:themeFill="background1"/>
              <w:spacing w:after="0" w:line="240" w:lineRule="auto"/>
              <w:ind w:left="0" w:right="0" w:firstLine="0"/>
              <w:jc w:val="left"/>
              <w:textAlignment w:val="baseline"/>
              <w:rPr>
                <w:rFonts w:asciiTheme="minorHAnsi" w:eastAsia="Times New Roman" w:hAnsiTheme="minorHAnsi" w:cstheme="minorHAnsi"/>
                <w:color w:val="auto"/>
                <w:sz w:val="22"/>
                <w:szCs w:val="24"/>
              </w:rPr>
            </w:pPr>
            <w:r w:rsidRPr="00CD602A">
              <w:rPr>
                <w:rFonts w:asciiTheme="minorHAnsi" w:eastAsia="Times New Roman" w:hAnsiTheme="minorHAnsi" w:cstheme="minorHAnsi"/>
                <w:color w:val="auto"/>
                <w:sz w:val="22"/>
                <w:szCs w:val="24"/>
              </w:rPr>
              <w:t>N</w:t>
            </w:r>
          </w:p>
        </w:tc>
      </w:tr>
      <w:tr w:rsidR="00225AEC" w:rsidRPr="00CD602A" w14:paraId="2A648460" w14:textId="77777777" w:rsidTr="0084359A">
        <w:tc>
          <w:tcPr>
            <w:tcW w:w="8175" w:type="dxa"/>
            <w:tcBorders>
              <w:top w:val="nil"/>
              <w:left w:val="single" w:sz="6" w:space="0" w:color="auto"/>
              <w:bottom w:val="single" w:sz="6" w:space="0" w:color="auto"/>
              <w:right w:val="single" w:sz="6" w:space="0" w:color="auto"/>
            </w:tcBorders>
            <w:shd w:val="clear" w:color="auto" w:fill="auto"/>
            <w:hideMark/>
          </w:tcPr>
          <w:p w14:paraId="2045057D" w14:textId="77777777" w:rsidR="00225AEC" w:rsidRPr="00CD602A" w:rsidRDefault="00225AEC"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Age </w:t>
            </w:r>
          </w:p>
        </w:tc>
        <w:tc>
          <w:tcPr>
            <w:tcW w:w="885" w:type="dxa"/>
            <w:tcBorders>
              <w:top w:val="nil"/>
              <w:left w:val="nil"/>
              <w:bottom w:val="single" w:sz="6" w:space="0" w:color="auto"/>
              <w:right w:val="single" w:sz="6" w:space="0" w:color="auto"/>
            </w:tcBorders>
            <w:shd w:val="clear" w:color="auto" w:fill="auto"/>
          </w:tcPr>
          <w:p w14:paraId="12F05E76" w14:textId="35D1FB06" w:rsidR="00225AEC" w:rsidRPr="00CD602A" w:rsidRDefault="00225AEC" w:rsidP="00CD602A">
            <w:pPr>
              <w:shd w:val="clear" w:color="auto" w:fill="FFFFFF" w:themeFill="background1"/>
              <w:spacing w:after="0" w:line="240" w:lineRule="auto"/>
              <w:ind w:left="0" w:right="0" w:firstLine="0"/>
              <w:jc w:val="left"/>
              <w:textAlignment w:val="baseline"/>
              <w:rPr>
                <w:rFonts w:asciiTheme="minorHAnsi" w:eastAsia="Times New Roman" w:hAnsiTheme="minorHAnsi" w:cstheme="minorHAnsi"/>
                <w:color w:val="auto"/>
                <w:sz w:val="22"/>
                <w:szCs w:val="24"/>
              </w:rPr>
            </w:pPr>
            <w:r w:rsidRPr="00CD602A">
              <w:rPr>
                <w:rFonts w:asciiTheme="minorHAnsi" w:eastAsia="Times New Roman" w:hAnsiTheme="minorHAnsi" w:cstheme="minorHAnsi"/>
                <w:color w:val="auto"/>
                <w:sz w:val="22"/>
                <w:szCs w:val="24"/>
              </w:rPr>
              <w:t>N</w:t>
            </w:r>
          </w:p>
        </w:tc>
      </w:tr>
      <w:tr w:rsidR="00225AEC" w:rsidRPr="00CD602A" w14:paraId="06640A93" w14:textId="77777777" w:rsidTr="0084359A">
        <w:tc>
          <w:tcPr>
            <w:tcW w:w="8175" w:type="dxa"/>
            <w:tcBorders>
              <w:top w:val="nil"/>
              <w:left w:val="single" w:sz="6" w:space="0" w:color="auto"/>
              <w:bottom w:val="single" w:sz="6" w:space="0" w:color="auto"/>
              <w:right w:val="single" w:sz="6" w:space="0" w:color="auto"/>
            </w:tcBorders>
            <w:shd w:val="clear" w:color="auto" w:fill="auto"/>
            <w:hideMark/>
          </w:tcPr>
          <w:p w14:paraId="6D37107E" w14:textId="77777777" w:rsidR="00225AEC" w:rsidRPr="00CD602A" w:rsidRDefault="00225AEC"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SEN </w:t>
            </w:r>
          </w:p>
        </w:tc>
        <w:tc>
          <w:tcPr>
            <w:tcW w:w="885" w:type="dxa"/>
            <w:tcBorders>
              <w:top w:val="nil"/>
              <w:left w:val="nil"/>
              <w:bottom w:val="single" w:sz="6" w:space="0" w:color="auto"/>
              <w:right w:val="single" w:sz="6" w:space="0" w:color="auto"/>
            </w:tcBorders>
            <w:shd w:val="clear" w:color="auto" w:fill="auto"/>
          </w:tcPr>
          <w:p w14:paraId="7480A5C2" w14:textId="5397EE45" w:rsidR="00225AEC" w:rsidRPr="00CD602A" w:rsidRDefault="00225AEC" w:rsidP="00CD602A">
            <w:pPr>
              <w:shd w:val="clear" w:color="auto" w:fill="FFFFFF" w:themeFill="background1"/>
              <w:spacing w:after="0" w:line="240" w:lineRule="auto"/>
              <w:ind w:left="0" w:right="0" w:firstLine="0"/>
              <w:jc w:val="left"/>
              <w:textAlignment w:val="baseline"/>
              <w:rPr>
                <w:rFonts w:asciiTheme="minorHAnsi" w:eastAsia="Times New Roman" w:hAnsiTheme="minorHAnsi" w:cstheme="minorHAnsi"/>
                <w:color w:val="auto"/>
                <w:sz w:val="22"/>
                <w:szCs w:val="24"/>
              </w:rPr>
            </w:pPr>
            <w:r w:rsidRPr="00CD602A">
              <w:rPr>
                <w:rFonts w:asciiTheme="minorHAnsi" w:eastAsia="Times New Roman" w:hAnsiTheme="minorHAnsi" w:cstheme="minorHAnsi"/>
                <w:color w:val="auto"/>
                <w:sz w:val="22"/>
                <w:szCs w:val="24"/>
              </w:rPr>
              <w:t>N</w:t>
            </w:r>
          </w:p>
        </w:tc>
      </w:tr>
      <w:tr w:rsidR="00225AEC" w:rsidRPr="00CD602A" w14:paraId="671E7A8B" w14:textId="77777777" w:rsidTr="0084359A">
        <w:tc>
          <w:tcPr>
            <w:tcW w:w="8175" w:type="dxa"/>
            <w:tcBorders>
              <w:top w:val="nil"/>
              <w:left w:val="single" w:sz="6" w:space="0" w:color="auto"/>
              <w:bottom w:val="single" w:sz="6" w:space="0" w:color="auto"/>
              <w:right w:val="single" w:sz="6" w:space="0" w:color="auto"/>
            </w:tcBorders>
            <w:shd w:val="clear" w:color="auto" w:fill="auto"/>
            <w:hideMark/>
          </w:tcPr>
          <w:p w14:paraId="46F6700F" w14:textId="77777777" w:rsidR="00225AEC" w:rsidRPr="00CD602A" w:rsidRDefault="00225AEC"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Vulnerable </w:t>
            </w:r>
          </w:p>
        </w:tc>
        <w:tc>
          <w:tcPr>
            <w:tcW w:w="885" w:type="dxa"/>
            <w:tcBorders>
              <w:top w:val="nil"/>
              <w:left w:val="nil"/>
              <w:bottom w:val="single" w:sz="6" w:space="0" w:color="auto"/>
              <w:right w:val="single" w:sz="6" w:space="0" w:color="auto"/>
            </w:tcBorders>
            <w:shd w:val="clear" w:color="auto" w:fill="auto"/>
          </w:tcPr>
          <w:p w14:paraId="7735D44D" w14:textId="069CA5C9" w:rsidR="00225AEC" w:rsidRPr="00CD602A" w:rsidRDefault="00225AEC" w:rsidP="00CD602A">
            <w:pPr>
              <w:shd w:val="clear" w:color="auto" w:fill="FFFFFF" w:themeFill="background1"/>
              <w:spacing w:after="0" w:line="240" w:lineRule="auto"/>
              <w:ind w:left="0" w:right="0" w:firstLine="0"/>
              <w:jc w:val="left"/>
              <w:textAlignment w:val="baseline"/>
              <w:rPr>
                <w:rFonts w:asciiTheme="minorHAnsi" w:eastAsia="Times New Roman" w:hAnsiTheme="minorHAnsi" w:cstheme="minorHAnsi"/>
                <w:color w:val="auto"/>
                <w:sz w:val="22"/>
                <w:szCs w:val="24"/>
              </w:rPr>
            </w:pPr>
            <w:r w:rsidRPr="00CD602A">
              <w:rPr>
                <w:rFonts w:asciiTheme="minorHAnsi" w:eastAsia="Times New Roman" w:hAnsiTheme="minorHAnsi" w:cstheme="minorHAnsi"/>
                <w:color w:val="auto"/>
                <w:sz w:val="22"/>
                <w:szCs w:val="24"/>
              </w:rPr>
              <w:t>N</w:t>
            </w:r>
          </w:p>
        </w:tc>
      </w:tr>
      <w:tr w:rsidR="00225AEC" w:rsidRPr="00CD602A" w14:paraId="121C7F3F" w14:textId="77777777" w:rsidTr="0084359A">
        <w:tc>
          <w:tcPr>
            <w:tcW w:w="8175" w:type="dxa"/>
            <w:tcBorders>
              <w:top w:val="nil"/>
              <w:left w:val="single" w:sz="6" w:space="0" w:color="auto"/>
              <w:bottom w:val="single" w:sz="6" w:space="0" w:color="auto"/>
              <w:right w:val="single" w:sz="6" w:space="0" w:color="auto"/>
            </w:tcBorders>
            <w:shd w:val="clear" w:color="auto" w:fill="auto"/>
            <w:hideMark/>
          </w:tcPr>
          <w:p w14:paraId="175007FB" w14:textId="77777777" w:rsidR="00225AEC" w:rsidRPr="00CD602A" w:rsidRDefault="00225AEC"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Traveller, migrant, refugees and people seeking asylum </w:t>
            </w:r>
          </w:p>
        </w:tc>
        <w:tc>
          <w:tcPr>
            <w:tcW w:w="885" w:type="dxa"/>
            <w:tcBorders>
              <w:top w:val="nil"/>
              <w:left w:val="nil"/>
              <w:bottom w:val="single" w:sz="6" w:space="0" w:color="auto"/>
              <w:right w:val="single" w:sz="6" w:space="0" w:color="auto"/>
            </w:tcBorders>
            <w:shd w:val="clear" w:color="auto" w:fill="auto"/>
          </w:tcPr>
          <w:p w14:paraId="744EE7B8" w14:textId="4290C5E5" w:rsidR="00225AEC" w:rsidRPr="00CD602A" w:rsidRDefault="00225AEC" w:rsidP="00CD602A">
            <w:pPr>
              <w:shd w:val="clear" w:color="auto" w:fill="FFFFFF" w:themeFill="background1"/>
              <w:spacing w:after="0" w:line="240" w:lineRule="auto"/>
              <w:ind w:left="0" w:right="0" w:firstLine="0"/>
              <w:jc w:val="left"/>
              <w:textAlignment w:val="baseline"/>
              <w:rPr>
                <w:rFonts w:asciiTheme="minorHAnsi" w:eastAsia="Times New Roman" w:hAnsiTheme="minorHAnsi" w:cstheme="minorHAnsi"/>
                <w:color w:val="auto"/>
                <w:sz w:val="22"/>
                <w:szCs w:val="24"/>
              </w:rPr>
            </w:pPr>
            <w:r w:rsidRPr="00CD602A">
              <w:rPr>
                <w:rFonts w:asciiTheme="minorHAnsi" w:eastAsia="Times New Roman" w:hAnsiTheme="minorHAnsi" w:cstheme="minorHAnsi"/>
                <w:color w:val="auto"/>
                <w:sz w:val="22"/>
                <w:szCs w:val="24"/>
              </w:rPr>
              <w:t>N</w:t>
            </w:r>
          </w:p>
        </w:tc>
      </w:tr>
      <w:tr w:rsidR="00225AEC" w:rsidRPr="00CD602A" w14:paraId="0A247EF9" w14:textId="77777777" w:rsidTr="0084359A">
        <w:tc>
          <w:tcPr>
            <w:tcW w:w="8175" w:type="dxa"/>
            <w:tcBorders>
              <w:top w:val="nil"/>
              <w:left w:val="single" w:sz="6" w:space="0" w:color="auto"/>
              <w:bottom w:val="single" w:sz="6" w:space="0" w:color="auto"/>
              <w:right w:val="single" w:sz="6" w:space="0" w:color="auto"/>
            </w:tcBorders>
            <w:shd w:val="clear" w:color="auto" w:fill="auto"/>
            <w:hideMark/>
          </w:tcPr>
          <w:p w14:paraId="6A4A6209" w14:textId="77777777" w:rsidR="00225AEC" w:rsidRPr="00CD602A" w:rsidRDefault="00225AEC"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EAL </w:t>
            </w:r>
          </w:p>
        </w:tc>
        <w:tc>
          <w:tcPr>
            <w:tcW w:w="885" w:type="dxa"/>
            <w:tcBorders>
              <w:top w:val="nil"/>
              <w:left w:val="nil"/>
              <w:bottom w:val="single" w:sz="6" w:space="0" w:color="auto"/>
              <w:right w:val="single" w:sz="6" w:space="0" w:color="auto"/>
            </w:tcBorders>
            <w:shd w:val="clear" w:color="auto" w:fill="auto"/>
          </w:tcPr>
          <w:p w14:paraId="429FDE6B" w14:textId="4704ACAC" w:rsidR="00225AEC" w:rsidRPr="00CD602A" w:rsidRDefault="00225AEC" w:rsidP="00CD602A">
            <w:pPr>
              <w:shd w:val="clear" w:color="auto" w:fill="FFFFFF" w:themeFill="background1"/>
              <w:spacing w:after="0" w:line="240" w:lineRule="auto"/>
              <w:ind w:left="0" w:right="0" w:firstLine="0"/>
              <w:jc w:val="left"/>
              <w:textAlignment w:val="baseline"/>
              <w:rPr>
                <w:rFonts w:asciiTheme="minorHAnsi" w:eastAsia="Times New Roman" w:hAnsiTheme="minorHAnsi" w:cstheme="minorHAnsi"/>
                <w:color w:val="auto"/>
                <w:sz w:val="22"/>
                <w:szCs w:val="24"/>
              </w:rPr>
            </w:pPr>
            <w:r w:rsidRPr="00CD602A">
              <w:rPr>
                <w:rFonts w:asciiTheme="minorHAnsi" w:eastAsia="Times New Roman" w:hAnsiTheme="minorHAnsi" w:cstheme="minorHAnsi"/>
                <w:color w:val="auto"/>
                <w:sz w:val="22"/>
                <w:szCs w:val="24"/>
              </w:rPr>
              <w:t>N</w:t>
            </w:r>
          </w:p>
        </w:tc>
      </w:tr>
    </w:tbl>
    <w:p w14:paraId="3527D09A" w14:textId="77777777" w:rsidR="0084359A" w:rsidRPr="00CD602A" w:rsidRDefault="0084359A" w:rsidP="00CD602A">
      <w:pPr>
        <w:shd w:val="clear" w:color="auto" w:fill="FFFFFF" w:themeFill="background1"/>
        <w:spacing w:after="0" w:line="240" w:lineRule="auto"/>
        <w:ind w:left="0" w:right="0" w:firstLine="0"/>
        <w:jc w:val="left"/>
        <w:textAlignment w:val="baseline"/>
        <w:rPr>
          <w:rFonts w:ascii="Segoe UI" w:eastAsia="Times New Roman" w:hAnsi="Segoe UI" w:cs="Segoe UI"/>
          <w:color w:val="auto"/>
          <w:sz w:val="18"/>
          <w:szCs w:val="18"/>
        </w:rPr>
      </w:pPr>
      <w:r w:rsidRPr="00CD602A">
        <w:rPr>
          <w:rFonts w:ascii="Calibri" w:eastAsia="Times New Roman" w:hAnsi="Calibri" w:cs="Calibri"/>
          <w:color w:val="auto"/>
          <w:sz w:val="22"/>
        </w:rPr>
        <w:t> </w:t>
      </w:r>
    </w:p>
    <w:tbl>
      <w:tblPr>
        <w:tblW w:w="9120" w:type="dxa"/>
        <w:tblInd w:w="92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45"/>
        <w:gridCol w:w="885"/>
        <w:gridCol w:w="3090"/>
      </w:tblGrid>
      <w:tr w:rsidR="0084359A" w:rsidRPr="00CD602A" w14:paraId="735A33A8" w14:textId="77777777" w:rsidTr="0084359A">
        <w:tc>
          <w:tcPr>
            <w:tcW w:w="5145" w:type="dxa"/>
            <w:tcBorders>
              <w:top w:val="single" w:sz="6" w:space="0" w:color="auto"/>
              <w:left w:val="single" w:sz="6" w:space="0" w:color="auto"/>
              <w:bottom w:val="single" w:sz="6" w:space="0" w:color="auto"/>
              <w:right w:val="single" w:sz="6" w:space="0" w:color="auto"/>
            </w:tcBorders>
            <w:shd w:val="clear" w:color="auto" w:fill="auto"/>
            <w:hideMark/>
          </w:tcPr>
          <w:p w14:paraId="537A7BFC" w14:textId="77777777" w:rsidR="0084359A" w:rsidRPr="00CD602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 </w:t>
            </w:r>
          </w:p>
        </w:tc>
        <w:tc>
          <w:tcPr>
            <w:tcW w:w="885" w:type="dxa"/>
            <w:tcBorders>
              <w:top w:val="single" w:sz="6" w:space="0" w:color="auto"/>
              <w:left w:val="nil"/>
              <w:bottom w:val="single" w:sz="6" w:space="0" w:color="auto"/>
              <w:right w:val="single" w:sz="6" w:space="0" w:color="auto"/>
            </w:tcBorders>
            <w:shd w:val="clear" w:color="auto" w:fill="auto"/>
            <w:hideMark/>
          </w:tcPr>
          <w:p w14:paraId="1CF35CCC" w14:textId="77777777" w:rsidR="0084359A" w:rsidRPr="00CD602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b/>
                <w:bCs/>
                <w:color w:val="auto"/>
                <w:sz w:val="22"/>
              </w:rPr>
              <w:t>Y/N</w:t>
            </w:r>
            <w:r w:rsidRPr="00CD602A">
              <w:rPr>
                <w:rFonts w:ascii="Calibri" w:eastAsia="Times New Roman" w:hAnsi="Calibri" w:cs="Calibri"/>
                <w:color w:val="auto"/>
                <w:sz w:val="22"/>
              </w:rPr>
              <w:t> </w:t>
            </w:r>
          </w:p>
        </w:tc>
        <w:tc>
          <w:tcPr>
            <w:tcW w:w="3090" w:type="dxa"/>
            <w:tcBorders>
              <w:top w:val="single" w:sz="6" w:space="0" w:color="auto"/>
              <w:left w:val="nil"/>
              <w:bottom w:val="single" w:sz="6" w:space="0" w:color="auto"/>
              <w:right w:val="single" w:sz="6" w:space="0" w:color="auto"/>
            </w:tcBorders>
            <w:shd w:val="clear" w:color="auto" w:fill="auto"/>
            <w:hideMark/>
          </w:tcPr>
          <w:p w14:paraId="3F3BC751" w14:textId="77777777" w:rsidR="0084359A" w:rsidRPr="00CD602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b/>
                <w:bCs/>
                <w:color w:val="auto"/>
                <w:sz w:val="22"/>
              </w:rPr>
              <w:t>Comments/Actions</w:t>
            </w:r>
            <w:r w:rsidRPr="00CD602A">
              <w:rPr>
                <w:rFonts w:ascii="Calibri" w:eastAsia="Times New Roman" w:hAnsi="Calibri" w:cs="Calibri"/>
                <w:color w:val="auto"/>
                <w:sz w:val="22"/>
              </w:rPr>
              <w:t> </w:t>
            </w:r>
          </w:p>
        </w:tc>
      </w:tr>
      <w:tr w:rsidR="0084359A" w:rsidRPr="00CD602A" w14:paraId="7A1BB9A1" w14:textId="77777777" w:rsidTr="00225AEC">
        <w:tc>
          <w:tcPr>
            <w:tcW w:w="5145" w:type="dxa"/>
            <w:tcBorders>
              <w:top w:val="nil"/>
              <w:left w:val="single" w:sz="6" w:space="0" w:color="auto"/>
              <w:bottom w:val="single" w:sz="6" w:space="0" w:color="auto"/>
              <w:right w:val="single" w:sz="6" w:space="0" w:color="auto"/>
            </w:tcBorders>
            <w:shd w:val="clear" w:color="auto" w:fill="auto"/>
            <w:hideMark/>
          </w:tcPr>
          <w:p w14:paraId="667CADF0" w14:textId="77777777" w:rsidR="0084359A" w:rsidRPr="00CD602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b/>
                <w:bCs/>
                <w:color w:val="auto"/>
                <w:sz w:val="22"/>
              </w:rPr>
              <w:t>Is there any evidence that some groups are affected differently?</w:t>
            </w:r>
            <w:r w:rsidRPr="00CD602A">
              <w:rPr>
                <w:rFonts w:ascii="Calibri" w:eastAsia="Times New Roman" w:hAnsi="Calibri" w:cs="Calibri"/>
                <w:color w:val="auto"/>
                <w:sz w:val="22"/>
              </w:rPr>
              <w:t> </w:t>
            </w:r>
          </w:p>
        </w:tc>
        <w:tc>
          <w:tcPr>
            <w:tcW w:w="885" w:type="dxa"/>
            <w:tcBorders>
              <w:top w:val="nil"/>
              <w:left w:val="nil"/>
              <w:bottom w:val="single" w:sz="6" w:space="0" w:color="auto"/>
              <w:right w:val="single" w:sz="6" w:space="0" w:color="auto"/>
            </w:tcBorders>
            <w:shd w:val="clear" w:color="auto" w:fill="auto"/>
            <w:hideMark/>
          </w:tcPr>
          <w:p w14:paraId="5829BE68" w14:textId="51BB2475" w:rsidR="0084359A" w:rsidRPr="00CD602A" w:rsidRDefault="00225AEC"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N </w:t>
            </w:r>
          </w:p>
        </w:tc>
        <w:tc>
          <w:tcPr>
            <w:tcW w:w="3090" w:type="dxa"/>
            <w:tcBorders>
              <w:top w:val="nil"/>
              <w:left w:val="nil"/>
              <w:bottom w:val="single" w:sz="6" w:space="0" w:color="auto"/>
              <w:right w:val="single" w:sz="6" w:space="0" w:color="auto"/>
            </w:tcBorders>
            <w:shd w:val="clear" w:color="auto" w:fill="auto"/>
          </w:tcPr>
          <w:p w14:paraId="547A7D0A" w14:textId="230F9BF7" w:rsidR="0084359A" w:rsidRPr="00CD602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p>
        </w:tc>
      </w:tr>
      <w:tr w:rsidR="0084359A" w:rsidRPr="00CD602A" w14:paraId="51B97CF1" w14:textId="77777777" w:rsidTr="00225AEC">
        <w:tc>
          <w:tcPr>
            <w:tcW w:w="5145" w:type="dxa"/>
            <w:tcBorders>
              <w:top w:val="nil"/>
              <w:left w:val="single" w:sz="6" w:space="0" w:color="auto"/>
              <w:bottom w:val="single" w:sz="6" w:space="0" w:color="auto"/>
              <w:right w:val="single" w:sz="6" w:space="0" w:color="auto"/>
            </w:tcBorders>
            <w:shd w:val="clear" w:color="auto" w:fill="auto"/>
            <w:hideMark/>
          </w:tcPr>
          <w:p w14:paraId="14AD3CE4" w14:textId="77777777" w:rsidR="0084359A" w:rsidRPr="00CD602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b/>
                <w:bCs/>
                <w:color w:val="auto"/>
                <w:sz w:val="22"/>
              </w:rPr>
              <w:t>If you have identified potential discrimination, are any exceptions valid, legal and/or justifiable?</w:t>
            </w:r>
            <w:r w:rsidRPr="00CD602A">
              <w:rPr>
                <w:rFonts w:ascii="Calibri" w:eastAsia="Times New Roman" w:hAnsi="Calibri" w:cs="Calibri"/>
                <w:color w:val="auto"/>
                <w:sz w:val="22"/>
              </w:rPr>
              <w:t> </w:t>
            </w:r>
          </w:p>
        </w:tc>
        <w:tc>
          <w:tcPr>
            <w:tcW w:w="885" w:type="dxa"/>
            <w:tcBorders>
              <w:top w:val="nil"/>
              <w:left w:val="nil"/>
              <w:bottom w:val="single" w:sz="6" w:space="0" w:color="auto"/>
              <w:right w:val="single" w:sz="6" w:space="0" w:color="auto"/>
            </w:tcBorders>
            <w:shd w:val="clear" w:color="auto" w:fill="auto"/>
            <w:hideMark/>
          </w:tcPr>
          <w:p w14:paraId="5505C3C7" w14:textId="1FAF4C52" w:rsidR="0084359A" w:rsidRPr="00CD602A" w:rsidRDefault="00225AEC"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N/A </w:t>
            </w:r>
          </w:p>
        </w:tc>
        <w:tc>
          <w:tcPr>
            <w:tcW w:w="3090" w:type="dxa"/>
            <w:tcBorders>
              <w:top w:val="nil"/>
              <w:left w:val="nil"/>
              <w:bottom w:val="single" w:sz="6" w:space="0" w:color="auto"/>
              <w:right w:val="single" w:sz="6" w:space="0" w:color="auto"/>
            </w:tcBorders>
            <w:shd w:val="clear" w:color="auto" w:fill="auto"/>
          </w:tcPr>
          <w:p w14:paraId="59349809" w14:textId="28DF12B9" w:rsidR="0084359A" w:rsidRPr="00CD602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p>
        </w:tc>
      </w:tr>
      <w:tr w:rsidR="0084359A" w:rsidRPr="00CD602A" w14:paraId="2DD53E61" w14:textId="77777777" w:rsidTr="0084359A">
        <w:tc>
          <w:tcPr>
            <w:tcW w:w="5145" w:type="dxa"/>
            <w:tcBorders>
              <w:top w:val="nil"/>
              <w:left w:val="single" w:sz="6" w:space="0" w:color="auto"/>
              <w:bottom w:val="single" w:sz="6" w:space="0" w:color="auto"/>
              <w:right w:val="single" w:sz="6" w:space="0" w:color="auto"/>
            </w:tcBorders>
            <w:shd w:val="clear" w:color="auto" w:fill="auto"/>
            <w:hideMark/>
          </w:tcPr>
          <w:p w14:paraId="53FB0410" w14:textId="77777777" w:rsidR="0084359A" w:rsidRPr="00CD602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b/>
                <w:bCs/>
                <w:color w:val="auto"/>
                <w:sz w:val="22"/>
              </w:rPr>
              <w:t>Is the impact of the policy likely to be negative?</w:t>
            </w:r>
            <w:r w:rsidRPr="00CD602A">
              <w:rPr>
                <w:rFonts w:ascii="Calibri" w:eastAsia="Times New Roman" w:hAnsi="Calibri" w:cs="Calibri"/>
                <w:color w:val="auto"/>
                <w:sz w:val="22"/>
              </w:rPr>
              <w:t> </w:t>
            </w:r>
          </w:p>
        </w:tc>
        <w:tc>
          <w:tcPr>
            <w:tcW w:w="885" w:type="dxa"/>
            <w:tcBorders>
              <w:top w:val="nil"/>
              <w:left w:val="nil"/>
              <w:bottom w:val="single" w:sz="6" w:space="0" w:color="auto"/>
              <w:right w:val="single" w:sz="6" w:space="0" w:color="auto"/>
            </w:tcBorders>
            <w:shd w:val="clear" w:color="auto" w:fill="auto"/>
            <w:hideMark/>
          </w:tcPr>
          <w:p w14:paraId="5FD7C3D6" w14:textId="77777777" w:rsidR="0084359A" w:rsidRPr="00CD602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N </w:t>
            </w:r>
          </w:p>
        </w:tc>
        <w:tc>
          <w:tcPr>
            <w:tcW w:w="3090" w:type="dxa"/>
            <w:tcBorders>
              <w:top w:val="nil"/>
              <w:left w:val="nil"/>
              <w:bottom w:val="single" w:sz="6" w:space="0" w:color="auto"/>
              <w:right w:val="single" w:sz="6" w:space="0" w:color="auto"/>
            </w:tcBorders>
            <w:shd w:val="clear" w:color="auto" w:fill="auto"/>
            <w:hideMark/>
          </w:tcPr>
          <w:p w14:paraId="7380C367" w14:textId="77777777" w:rsidR="0084359A" w:rsidRPr="00CD602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 </w:t>
            </w:r>
          </w:p>
        </w:tc>
      </w:tr>
      <w:tr w:rsidR="0084359A" w:rsidRPr="0084359A" w14:paraId="106CB51F" w14:textId="77777777" w:rsidTr="0084359A">
        <w:tc>
          <w:tcPr>
            <w:tcW w:w="5145" w:type="dxa"/>
            <w:tcBorders>
              <w:top w:val="nil"/>
              <w:left w:val="single" w:sz="6" w:space="0" w:color="auto"/>
              <w:bottom w:val="single" w:sz="6" w:space="0" w:color="auto"/>
              <w:right w:val="single" w:sz="6" w:space="0" w:color="auto"/>
            </w:tcBorders>
            <w:shd w:val="clear" w:color="auto" w:fill="auto"/>
            <w:hideMark/>
          </w:tcPr>
          <w:p w14:paraId="68C6E1BB" w14:textId="77777777" w:rsidR="0084359A" w:rsidRPr="00CD602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b/>
                <w:bCs/>
                <w:color w:val="auto"/>
                <w:sz w:val="22"/>
              </w:rPr>
              <w:t>If yes, can the impact be mitigated by taking different action?</w:t>
            </w:r>
            <w:r w:rsidRPr="00CD602A">
              <w:rPr>
                <w:rFonts w:ascii="Calibri" w:eastAsia="Times New Roman" w:hAnsi="Calibri" w:cs="Calibri"/>
                <w:color w:val="auto"/>
                <w:sz w:val="22"/>
              </w:rPr>
              <w:t> </w:t>
            </w:r>
          </w:p>
        </w:tc>
        <w:tc>
          <w:tcPr>
            <w:tcW w:w="885" w:type="dxa"/>
            <w:tcBorders>
              <w:top w:val="nil"/>
              <w:left w:val="nil"/>
              <w:bottom w:val="single" w:sz="6" w:space="0" w:color="auto"/>
              <w:right w:val="single" w:sz="6" w:space="0" w:color="auto"/>
            </w:tcBorders>
            <w:shd w:val="clear" w:color="auto" w:fill="auto"/>
            <w:hideMark/>
          </w:tcPr>
          <w:p w14:paraId="30CEC29D" w14:textId="77777777" w:rsidR="0084359A" w:rsidRPr="0084359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N/A</w:t>
            </w:r>
            <w:r w:rsidRPr="0084359A">
              <w:rPr>
                <w:rFonts w:ascii="Calibri" w:eastAsia="Times New Roman" w:hAnsi="Calibri" w:cs="Calibri"/>
                <w:color w:val="auto"/>
                <w:sz w:val="22"/>
              </w:rPr>
              <w:t> </w:t>
            </w:r>
          </w:p>
        </w:tc>
        <w:tc>
          <w:tcPr>
            <w:tcW w:w="3090" w:type="dxa"/>
            <w:tcBorders>
              <w:top w:val="nil"/>
              <w:left w:val="nil"/>
              <w:bottom w:val="single" w:sz="6" w:space="0" w:color="auto"/>
              <w:right w:val="single" w:sz="6" w:space="0" w:color="auto"/>
            </w:tcBorders>
            <w:shd w:val="clear" w:color="auto" w:fill="auto"/>
            <w:hideMark/>
          </w:tcPr>
          <w:p w14:paraId="070CC84C" w14:textId="77777777" w:rsidR="0084359A" w:rsidRPr="0084359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84359A">
              <w:rPr>
                <w:rFonts w:ascii="Calibri" w:eastAsia="Times New Roman" w:hAnsi="Calibri" w:cs="Calibri"/>
                <w:color w:val="auto"/>
                <w:sz w:val="22"/>
              </w:rPr>
              <w:t> </w:t>
            </w:r>
          </w:p>
        </w:tc>
      </w:tr>
    </w:tbl>
    <w:p w14:paraId="356D31DE" w14:textId="77777777" w:rsidR="0084359A" w:rsidRPr="0084359A" w:rsidRDefault="0084359A" w:rsidP="00CD602A">
      <w:pPr>
        <w:shd w:val="clear" w:color="auto" w:fill="FFFFFF" w:themeFill="background1"/>
        <w:spacing w:after="0" w:line="240" w:lineRule="auto"/>
        <w:ind w:left="0" w:right="0" w:firstLine="0"/>
        <w:jc w:val="left"/>
        <w:textAlignment w:val="baseline"/>
        <w:rPr>
          <w:rFonts w:ascii="Segoe UI" w:eastAsia="Times New Roman" w:hAnsi="Segoe UI" w:cs="Segoe UI"/>
          <w:color w:val="auto"/>
          <w:sz w:val="18"/>
          <w:szCs w:val="18"/>
        </w:rPr>
      </w:pPr>
      <w:r w:rsidRPr="0084359A">
        <w:rPr>
          <w:rFonts w:ascii="Calibri" w:eastAsia="Times New Roman" w:hAnsi="Calibri" w:cs="Calibri"/>
          <w:color w:val="auto"/>
          <w:sz w:val="22"/>
        </w:rPr>
        <w:t> </w:t>
      </w:r>
    </w:p>
    <w:p w14:paraId="391ECFB1" w14:textId="77777777" w:rsidR="0084359A" w:rsidRPr="0084359A" w:rsidRDefault="0084359A" w:rsidP="00CD602A">
      <w:pPr>
        <w:shd w:val="clear" w:color="auto" w:fill="FFFFFF" w:themeFill="background1"/>
        <w:spacing w:after="0" w:line="240" w:lineRule="auto"/>
        <w:ind w:left="0" w:right="0" w:firstLine="0"/>
        <w:jc w:val="left"/>
        <w:textAlignment w:val="baseline"/>
        <w:rPr>
          <w:rFonts w:ascii="Segoe UI" w:eastAsia="Times New Roman" w:hAnsi="Segoe UI" w:cs="Segoe UI"/>
          <w:color w:val="auto"/>
          <w:sz w:val="18"/>
          <w:szCs w:val="18"/>
        </w:rPr>
      </w:pPr>
      <w:r w:rsidRPr="0084359A">
        <w:rPr>
          <w:rFonts w:ascii="Calibri" w:eastAsia="Times New Roman" w:hAnsi="Calibri" w:cs="Calibri"/>
          <w:color w:val="auto"/>
          <w:sz w:val="22"/>
        </w:rPr>
        <w:t> </w:t>
      </w:r>
    </w:p>
    <w:p w14:paraId="3ECBB354" w14:textId="77777777" w:rsidR="00B36AC2" w:rsidRDefault="00B36AC2" w:rsidP="00CD602A">
      <w:pPr>
        <w:shd w:val="clear" w:color="auto" w:fill="FFFFFF" w:themeFill="background1"/>
        <w:ind w:right="598"/>
      </w:pPr>
    </w:p>
    <w:sectPr w:rsidR="00B36AC2">
      <w:footerReference w:type="even" r:id="rId21"/>
      <w:footerReference w:type="default" r:id="rId22"/>
      <w:footerReference w:type="first" r:id="rId23"/>
      <w:pgSz w:w="11910" w:h="17340"/>
      <w:pgMar w:top="1194" w:right="434" w:bottom="1271" w:left="466" w:header="720" w:footer="7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82F71" w14:textId="77777777" w:rsidR="003D763C" w:rsidRDefault="003D763C">
      <w:pPr>
        <w:spacing w:after="0" w:line="240" w:lineRule="auto"/>
      </w:pPr>
      <w:r>
        <w:separator/>
      </w:r>
    </w:p>
  </w:endnote>
  <w:endnote w:type="continuationSeparator" w:id="0">
    <w:p w14:paraId="2BC1D0E0" w14:textId="77777777" w:rsidR="003D763C" w:rsidRDefault="003D763C">
      <w:pPr>
        <w:spacing w:after="0" w:line="240" w:lineRule="auto"/>
      </w:pPr>
      <w:r>
        <w:continuationSeparator/>
      </w:r>
    </w:p>
  </w:endnote>
  <w:endnote w:type="continuationNotice" w:id="1">
    <w:p w14:paraId="7F63DEB5" w14:textId="77777777" w:rsidR="00225AEC" w:rsidRDefault="00225A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12556" w14:textId="77777777" w:rsidR="003D763C" w:rsidRDefault="003D763C">
    <w:pPr>
      <w:spacing w:after="0" w:line="259" w:lineRule="auto"/>
      <w:ind w:left="0" w:right="-7"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46F213C8" w14:textId="77777777" w:rsidR="003D763C" w:rsidRDefault="003D763C">
    <w:pPr>
      <w:spacing w:after="0" w:line="259" w:lineRule="auto"/>
      <w:ind w:left="0" w:right="0" w:firstLine="0"/>
      <w:jc w:val="left"/>
    </w:pPr>
    <w:r>
      <w:rPr>
        <w:rFonts w:ascii="Calibri" w:eastAsia="Calibri" w:hAnsi="Calibri" w:cs="Calibri"/>
      </w:rPr>
      <w:t xml:space="preserve">TEACH TRUST Equality Policy.docx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00CBD" w14:textId="77777777" w:rsidR="003D763C" w:rsidRDefault="003D763C">
    <w:pPr>
      <w:spacing w:after="0" w:line="259" w:lineRule="auto"/>
      <w:ind w:left="0" w:right="-7" w:firstLine="0"/>
      <w:jc w:val="right"/>
    </w:pPr>
    <w:r>
      <w:fldChar w:fldCharType="begin"/>
    </w:r>
    <w:r>
      <w:instrText xml:space="preserve"> PAGE   \* MERGEFORMAT </w:instrText>
    </w:r>
    <w:r>
      <w:fldChar w:fldCharType="separate"/>
    </w:r>
    <w:r w:rsidRPr="00010D56">
      <w:rPr>
        <w:rFonts w:ascii="Calibri" w:eastAsia="Calibri" w:hAnsi="Calibri" w:cs="Calibri"/>
        <w:noProof/>
      </w:rPr>
      <w:t>5</w:t>
    </w:r>
    <w:r>
      <w:rPr>
        <w:rFonts w:ascii="Calibri" w:eastAsia="Calibri" w:hAnsi="Calibri" w:cs="Calibri"/>
      </w:rPr>
      <w:fldChar w:fldCharType="end"/>
    </w:r>
    <w:r>
      <w:rPr>
        <w:rFonts w:ascii="Calibri" w:eastAsia="Calibri" w:hAnsi="Calibri" w:cs="Calibri"/>
      </w:rPr>
      <w:t xml:space="preserve"> </w:t>
    </w:r>
  </w:p>
  <w:p w14:paraId="5E9592D6" w14:textId="77777777" w:rsidR="003D763C" w:rsidRDefault="003D763C">
    <w:pPr>
      <w:spacing w:after="0" w:line="259" w:lineRule="auto"/>
      <w:ind w:left="0" w:right="0" w:firstLine="0"/>
      <w:jc w:val="left"/>
    </w:pPr>
    <w:r>
      <w:rPr>
        <w:rFonts w:ascii="Calibri" w:eastAsia="Calibri" w:hAnsi="Calibri" w:cs="Calibri"/>
      </w:rPr>
      <w:t xml:space="preserve">TEACH TRUST Equality Policy.docx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B2E28" w14:textId="77777777" w:rsidR="003D763C" w:rsidRDefault="003D763C">
    <w:pPr>
      <w:spacing w:after="0" w:line="259" w:lineRule="auto"/>
      <w:ind w:left="0" w:right="-7"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8A68BF9" w14:textId="77777777" w:rsidR="003D763C" w:rsidRDefault="003D763C">
    <w:pPr>
      <w:spacing w:after="0" w:line="259" w:lineRule="auto"/>
      <w:ind w:left="0" w:right="0" w:firstLine="0"/>
      <w:jc w:val="left"/>
    </w:pPr>
    <w:r>
      <w:rPr>
        <w:rFonts w:ascii="Calibri" w:eastAsia="Calibri" w:hAnsi="Calibri" w:cs="Calibri"/>
      </w:rPr>
      <w:t xml:space="preserve">TEACH TRUST Equality Policy.docx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FADAF" w14:textId="77777777" w:rsidR="003D763C" w:rsidRDefault="003D763C">
      <w:pPr>
        <w:spacing w:after="0" w:line="240" w:lineRule="auto"/>
      </w:pPr>
      <w:r>
        <w:separator/>
      </w:r>
    </w:p>
  </w:footnote>
  <w:footnote w:type="continuationSeparator" w:id="0">
    <w:p w14:paraId="7FD886E2" w14:textId="77777777" w:rsidR="003D763C" w:rsidRDefault="003D763C">
      <w:pPr>
        <w:spacing w:after="0" w:line="240" w:lineRule="auto"/>
      </w:pPr>
      <w:r>
        <w:continuationSeparator/>
      </w:r>
    </w:p>
  </w:footnote>
  <w:footnote w:type="continuationNotice" w:id="1">
    <w:p w14:paraId="19F8A9FA" w14:textId="77777777" w:rsidR="00225AEC" w:rsidRDefault="00225AE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32465"/>
    <w:multiLevelType w:val="hybridMultilevel"/>
    <w:tmpl w:val="EA266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EF0A19"/>
    <w:multiLevelType w:val="hybridMultilevel"/>
    <w:tmpl w:val="31281D46"/>
    <w:lvl w:ilvl="0" w:tplc="53044F96">
      <w:start w:val="1"/>
      <w:numFmt w:val="bullet"/>
      <w:lvlText w:val=""/>
      <w:lvlJc w:val="left"/>
      <w:pPr>
        <w:ind w:left="720" w:hanging="360"/>
      </w:pPr>
      <w:rPr>
        <w:rFonts w:ascii="Symbol" w:hAnsi="Symbol" w:hint="default"/>
      </w:rPr>
    </w:lvl>
    <w:lvl w:ilvl="1" w:tplc="AC20C3CE">
      <w:start w:val="1"/>
      <w:numFmt w:val="bullet"/>
      <w:lvlText w:val="o"/>
      <w:lvlJc w:val="left"/>
      <w:pPr>
        <w:ind w:left="1440" w:hanging="360"/>
      </w:pPr>
      <w:rPr>
        <w:rFonts w:ascii="Courier New" w:hAnsi="Courier New" w:hint="default"/>
      </w:rPr>
    </w:lvl>
    <w:lvl w:ilvl="2" w:tplc="5704C2DA">
      <w:start w:val="1"/>
      <w:numFmt w:val="bullet"/>
      <w:lvlText w:val=""/>
      <w:lvlJc w:val="left"/>
      <w:pPr>
        <w:ind w:left="2160" w:hanging="360"/>
      </w:pPr>
      <w:rPr>
        <w:rFonts w:ascii="Wingdings" w:hAnsi="Wingdings" w:hint="default"/>
      </w:rPr>
    </w:lvl>
    <w:lvl w:ilvl="3" w:tplc="C58620C2">
      <w:start w:val="1"/>
      <w:numFmt w:val="bullet"/>
      <w:lvlText w:val=""/>
      <w:lvlJc w:val="left"/>
      <w:pPr>
        <w:ind w:left="2880" w:hanging="360"/>
      </w:pPr>
      <w:rPr>
        <w:rFonts w:ascii="Symbol" w:hAnsi="Symbol" w:hint="default"/>
      </w:rPr>
    </w:lvl>
    <w:lvl w:ilvl="4" w:tplc="1E805AE0">
      <w:start w:val="1"/>
      <w:numFmt w:val="bullet"/>
      <w:lvlText w:val="o"/>
      <w:lvlJc w:val="left"/>
      <w:pPr>
        <w:ind w:left="3600" w:hanging="360"/>
      </w:pPr>
      <w:rPr>
        <w:rFonts w:ascii="Courier New" w:hAnsi="Courier New" w:hint="default"/>
      </w:rPr>
    </w:lvl>
    <w:lvl w:ilvl="5" w:tplc="D3C4BF5E">
      <w:start w:val="1"/>
      <w:numFmt w:val="bullet"/>
      <w:lvlText w:val=""/>
      <w:lvlJc w:val="left"/>
      <w:pPr>
        <w:ind w:left="4320" w:hanging="360"/>
      </w:pPr>
      <w:rPr>
        <w:rFonts w:ascii="Wingdings" w:hAnsi="Wingdings" w:hint="default"/>
      </w:rPr>
    </w:lvl>
    <w:lvl w:ilvl="6" w:tplc="EF6ED184">
      <w:start w:val="1"/>
      <w:numFmt w:val="bullet"/>
      <w:lvlText w:val=""/>
      <w:lvlJc w:val="left"/>
      <w:pPr>
        <w:ind w:left="5040" w:hanging="360"/>
      </w:pPr>
      <w:rPr>
        <w:rFonts w:ascii="Symbol" w:hAnsi="Symbol" w:hint="default"/>
      </w:rPr>
    </w:lvl>
    <w:lvl w:ilvl="7" w:tplc="3EC80290">
      <w:start w:val="1"/>
      <w:numFmt w:val="bullet"/>
      <w:lvlText w:val="o"/>
      <w:lvlJc w:val="left"/>
      <w:pPr>
        <w:ind w:left="5760" w:hanging="360"/>
      </w:pPr>
      <w:rPr>
        <w:rFonts w:ascii="Courier New" w:hAnsi="Courier New" w:hint="default"/>
      </w:rPr>
    </w:lvl>
    <w:lvl w:ilvl="8" w:tplc="A0DA6D84">
      <w:start w:val="1"/>
      <w:numFmt w:val="bullet"/>
      <w:lvlText w:val=""/>
      <w:lvlJc w:val="left"/>
      <w:pPr>
        <w:ind w:left="6480" w:hanging="360"/>
      </w:pPr>
      <w:rPr>
        <w:rFonts w:ascii="Wingdings" w:hAnsi="Wingdings" w:hint="default"/>
      </w:rPr>
    </w:lvl>
  </w:abstractNum>
  <w:abstractNum w:abstractNumId="2" w15:restartNumberingAfterBreak="0">
    <w:nsid w:val="2B1619B3"/>
    <w:multiLevelType w:val="hybridMultilevel"/>
    <w:tmpl w:val="4BCE9430"/>
    <w:lvl w:ilvl="0" w:tplc="A2006572">
      <w:start w:val="1"/>
      <w:numFmt w:val="bullet"/>
      <w:lvlText w:val="•"/>
      <w:lvlJc w:val="left"/>
      <w:pPr>
        <w:ind w:left="301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9F611F2">
      <w:start w:val="1"/>
      <w:numFmt w:val="bullet"/>
      <w:lvlText w:val="o"/>
      <w:lvlJc w:val="left"/>
      <w:pPr>
        <w:ind w:left="396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B11E808C">
      <w:start w:val="1"/>
      <w:numFmt w:val="bullet"/>
      <w:lvlText w:val="▪"/>
      <w:lvlJc w:val="left"/>
      <w:pPr>
        <w:ind w:left="468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F83CB27C">
      <w:start w:val="1"/>
      <w:numFmt w:val="bullet"/>
      <w:lvlText w:val="•"/>
      <w:lvlJc w:val="left"/>
      <w:pPr>
        <w:ind w:left="540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5A09ECE">
      <w:start w:val="1"/>
      <w:numFmt w:val="bullet"/>
      <w:lvlText w:val="o"/>
      <w:lvlJc w:val="left"/>
      <w:pPr>
        <w:ind w:left="612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E6B41DA2">
      <w:start w:val="1"/>
      <w:numFmt w:val="bullet"/>
      <w:lvlText w:val="▪"/>
      <w:lvlJc w:val="left"/>
      <w:pPr>
        <w:ind w:left="684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5816DD3C">
      <w:start w:val="1"/>
      <w:numFmt w:val="bullet"/>
      <w:lvlText w:val="•"/>
      <w:lvlJc w:val="left"/>
      <w:pPr>
        <w:ind w:left="756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EF7E4D06">
      <w:start w:val="1"/>
      <w:numFmt w:val="bullet"/>
      <w:lvlText w:val="o"/>
      <w:lvlJc w:val="left"/>
      <w:pPr>
        <w:ind w:left="828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4F4683A2">
      <w:start w:val="1"/>
      <w:numFmt w:val="bullet"/>
      <w:lvlText w:val="▪"/>
      <w:lvlJc w:val="left"/>
      <w:pPr>
        <w:ind w:left="900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35E4341F"/>
    <w:multiLevelType w:val="hybridMultilevel"/>
    <w:tmpl w:val="90940B6E"/>
    <w:lvl w:ilvl="0" w:tplc="FBF2106A">
      <w:start w:val="1"/>
      <w:numFmt w:val="bullet"/>
      <w:lvlText w:val="•"/>
      <w:lvlJc w:val="left"/>
      <w:pPr>
        <w:ind w:left="7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1F2523A">
      <w:start w:val="1"/>
      <w:numFmt w:val="bullet"/>
      <w:lvlText w:val="o"/>
      <w:lvlJc w:val="left"/>
      <w:pPr>
        <w:ind w:left="144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CC848A8C">
      <w:start w:val="1"/>
      <w:numFmt w:val="bullet"/>
      <w:lvlText w:val="▪"/>
      <w:lvlJc w:val="left"/>
      <w:pPr>
        <w:ind w:left="216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80E2E872">
      <w:start w:val="1"/>
      <w:numFmt w:val="bullet"/>
      <w:lvlText w:val="•"/>
      <w:lvlJc w:val="left"/>
      <w:pPr>
        <w:ind w:left="288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BC017AA">
      <w:start w:val="1"/>
      <w:numFmt w:val="bullet"/>
      <w:lvlText w:val="o"/>
      <w:lvlJc w:val="left"/>
      <w:pPr>
        <w:ind w:left="360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4FAC0386">
      <w:start w:val="1"/>
      <w:numFmt w:val="bullet"/>
      <w:lvlText w:val="▪"/>
      <w:lvlJc w:val="left"/>
      <w:pPr>
        <w:ind w:left="432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777A1BB4">
      <w:start w:val="1"/>
      <w:numFmt w:val="bullet"/>
      <w:lvlText w:val="•"/>
      <w:lvlJc w:val="left"/>
      <w:pPr>
        <w:ind w:left="50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CEABE82">
      <w:start w:val="1"/>
      <w:numFmt w:val="bullet"/>
      <w:lvlText w:val="o"/>
      <w:lvlJc w:val="left"/>
      <w:pPr>
        <w:ind w:left="576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08947978">
      <w:start w:val="1"/>
      <w:numFmt w:val="bullet"/>
      <w:lvlText w:val="▪"/>
      <w:lvlJc w:val="left"/>
      <w:pPr>
        <w:ind w:left="648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42BE467D"/>
    <w:multiLevelType w:val="hybridMultilevel"/>
    <w:tmpl w:val="EE7251B6"/>
    <w:lvl w:ilvl="0" w:tplc="142C64AC">
      <w:start w:val="1"/>
      <w:numFmt w:val="decimal"/>
      <w:lvlText w:val="%1."/>
      <w:lvlJc w:val="left"/>
      <w:pPr>
        <w:ind w:left="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F26F6BA">
      <w:start w:val="1"/>
      <w:numFmt w:val="bullet"/>
      <w:lvlText w:val="•"/>
      <w:lvlJc w:val="left"/>
      <w:pPr>
        <w:ind w:left="7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CA5CE6D8">
      <w:start w:val="1"/>
      <w:numFmt w:val="bullet"/>
      <w:lvlText w:val="▪"/>
      <w:lvlJc w:val="left"/>
      <w:pPr>
        <w:ind w:left="144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9356CA72">
      <w:start w:val="1"/>
      <w:numFmt w:val="bullet"/>
      <w:lvlText w:val="•"/>
      <w:lvlJc w:val="left"/>
      <w:pPr>
        <w:ind w:left="216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4D0918E">
      <w:start w:val="1"/>
      <w:numFmt w:val="bullet"/>
      <w:lvlText w:val="o"/>
      <w:lvlJc w:val="left"/>
      <w:pPr>
        <w:ind w:left="288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83D29648">
      <w:start w:val="1"/>
      <w:numFmt w:val="bullet"/>
      <w:lvlText w:val="▪"/>
      <w:lvlJc w:val="left"/>
      <w:pPr>
        <w:ind w:left="360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BAACF22C">
      <w:start w:val="1"/>
      <w:numFmt w:val="bullet"/>
      <w:lvlText w:val="•"/>
      <w:lvlJc w:val="left"/>
      <w:pPr>
        <w:ind w:left="432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47FC06E4">
      <w:start w:val="1"/>
      <w:numFmt w:val="bullet"/>
      <w:lvlText w:val="o"/>
      <w:lvlJc w:val="left"/>
      <w:pPr>
        <w:ind w:left="504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ACD8483C">
      <w:start w:val="1"/>
      <w:numFmt w:val="bullet"/>
      <w:lvlText w:val="▪"/>
      <w:lvlJc w:val="left"/>
      <w:pPr>
        <w:ind w:left="576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4F4E2DB6"/>
    <w:multiLevelType w:val="hybridMultilevel"/>
    <w:tmpl w:val="0C5C64F0"/>
    <w:lvl w:ilvl="0" w:tplc="B8CACD64">
      <w:start w:val="1"/>
      <w:numFmt w:val="decimal"/>
      <w:lvlText w:val="%1."/>
      <w:lvlJc w:val="left"/>
      <w:pPr>
        <w:ind w:left="1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8546730">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FEEE777A">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1480D342">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DC81418">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C82CC14">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BF1643FA">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4524EA20">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7F44D9BA">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76D933B0"/>
    <w:multiLevelType w:val="hybridMultilevel"/>
    <w:tmpl w:val="6C44E5A0"/>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D3A6E3C"/>
    <w:multiLevelType w:val="hybridMultilevel"/>
    <w:tmpl w:val="72B62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4EA9"/>
    <w:rsid w:val="00010AB1"/>
    <w:rsid w:val="00010D56"/>
    <w:rsid w:val="00061541"/>
    <w:rsid w:val="00061585"/>
    <w:rsid w:val="00084472"/>
    <w:rsid w:val="00093E1E"/>
    <w:rsid w:val="000C5B79"/>
    <w:rsid w:val="000F5A9F"/>
    <w:rsid w:val="001D51AF"/>
    <w:rsid w:val="00225AEC"/>
    <w:rsid w:val="0024028E"/>
    <w:rsid w:val="002505D5"/>
    <w:rsid w:val="002F7A45"/>
    <w:rsid w:val="00322039"/>
    <w:rsid w:val="00364C5F"/>
    <w:rsid w:val="003A582F"/>
    <w:rsid w:val="003D763C"/>
    <w:rsid w:val="004116A5"/>
    <w:rsid w:val="00422BBE"/>
    <w:rsid w:val="0043559F"/>
    <w:rsid w:val="004773E6"/>
    <w:rsid w:val="004C0BD5"/>
    <w:rsid w:val="00581FDD"/>
    <w:rsid w:val="005C7CE9"/>
    <w:rsid w:val="005D6AD5"/>
    <w:rsid w:val="006733E6"/>
    <w:rsid w:val="006A66F1"/>
    <w:rsid w:val="006B31FD"/>
    <w:rsid w:val="006E36AC"/>
    <w:rsid w:val="00704684"/>
    <w:rsid w:val="00756973"/>
    <w:rsid w:val="00833655"/>
    <w:rsid w:val="0084359A"/>
    <w:rsid w:val="008B050C"/>
    <w:rsid w:val="008D67CE"/>
    <w:rsid w:val="008E1498"/>
    <w:rsid w:val="00971BFF"/>
    <w:rsid w:val="009A0E09"/>
    <w:rsid w:val="009A3E90"/>
    <w:rsid w:val="009C3D09"/>
    <w:rsid w:val="009D441B"/>
    <w:rsid w:val="009E22D6"/>
    <w:rsid w:val="009F7F5B"/>
    <w:rsid w:val="00A12754"/>
    <w:rsid w:val="00A7766E"/>
    <w:rsid w:val="00B07779"/>
    <w:rsid w:val="00B36AC2"/>
    <w:rsid w:val="00BD58A4"/>
    <w:rsid w:val="00C97BBA"/>
    <w:rsid w:val="00CA1BE7"/>
    <w:rsid w:val="00CD602A"/>
    <w:rsid w:val="00D022AB"/>
    <w:rsid w:val="00DB79B8"/>
    <w:rsid w:val="00DD4EA9"/>
    <w:rsid w:val="00E152FC"/>
    <w:rsid w:val="00E52D3B"/>
    <w:rsid w:val="00E7713E"/>
    <w:rsid w:val="00E7B8DC"/>
    <w:rsid w:val="00E80CF6"/>
    <w:rsid w:val="00EF4623"/>
    <w:rsid w:val="00F86DD7"/>
    <w:rsid w:val="00FE668B"/>
    <w:rsid w:val="05EC1F14"/>
    <w:rsid w:val="06CF9F70"/>
    <w:rsid w:val="0E3AF8F8"/>
    <w:rsid w:val="10ED7A17"/>
    <w:rsid w:val="183AAC6D"/>
    <w:rsid w:val="1B30DDF5"/>
    <w:rsid w:val="26075EA2"/>
    <w:rsid w:val="2B851ABD"/>
    <w:rsid w:val="3070DBF5"/>
    <w:rsid w:val="3A0D0AAD"/>
    <w:rsid w:val="3E741705"/>
    <w:rsid w:val="461CBB63"/>
    <w:rsid w:val="4801D0EE"/>
    <w:rsid w:val="4B3971B0"/>
    <w:rsid w:val="534C0B79"/>
    <w:rsid w:val="616456FD"/>
    <w:rsid w:val="6255DC66"/>
    <w:rsid w:val="68C5E738"/>
    <w:rsid w:val="79B5DC4A"/>
    <w:rsid w:val="7CB1A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BD772"/>
  <w15:docId w15:val="{19600F40-3198-4D76-8B56-C97C127AC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48" w:lineRule="auto"/>
      <w:ind w:left="10" w:right="152" w:hanging="10"/>
      <w:jc w:val="both"/>
    </w:pPr>
    <w:rPr>
      <w:rFonts w:ascii="Arial" w:eastAsia="Arial" w:hAnsi="Arial" w:cs="Arial"/>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22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22D6"/>
    <w:rPr>
      <w:rFonts w:ascii="Segoe UI" w:eastAsia="Arial" w:hAnsi="Segoe UI" w:cs="Segoe UI"/>
      <w:color w:val="000000"/>
      <w:sz w:val="18"/>
      <w:szCs w:val="18"/>
    </w:rPr>
  </w:style>
  <w:style w:type="paragraph" w:styleId="ListParagraph">
    <w:name w:val="List Paragraph"/>
    <w:basedOn w:val="Normal"/>
    <w:uiPriority w:val="34"/>
    <w:qFormat/>
    <w:rsid w:val="00A12754"/>
    <w:pPr>
      <w:ind w:left="720"/>
      <w:contextualSpacing/>
    </w:pPr>
  </w:style>
  <w:style w:type="table" w:styleId="TableGrid">
    <w:name w:val="Table Grid"/>
    <w:basedOn w:val="TableNormal"/>
    <w:uiPriority w:val="39"/>
    <w:rsid w:val="00C97BBA"/>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225AE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25AEC"/>
    <w:rPr>
      <w:rFonts w:ascii="Arial" w:eastAsia="Arial" w:hAnsi="Arial" w:cs="Arial"/>
      <w:color w:val="000000"/>
      <w:sz w:val="23"/>
    </w:rPr>
  </w:style>
  <w:style w:type="paragraph" w:styleId="Footer">
    <w:name w:val="footer"/>
    <w:basedOn w:val="Normal"/>
    <w:link w:val="FooterChar"/>
    <w:uiPriority w:val="99"/>
    <w:semiHidden/>
    <w:unhideWhenUsed/>
    <w:rsid w:val="00225AE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25AEC"/>
    <w:rPr>
      <w:rFonts w:ascii="Arial" w:eastAsia="Arial" w:hAnsi="Arial" w:cs="Arial"/>
      <w:color w:val="000000"/>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8893484">
      <w:bodyDiv w:val="1"/>
      <w:marLeft w:val="0"/>
      <w:marRight w:val="0"/>
      <w:marTop w:val="0"/>
      <w:marBottom w:val="0"/>
      <w:divBdr>
        <w:top w:val="none" w:sz="0" w:space="0" w:color="auto"/>
        <w:left w:val="none" w:sz="0" w:space="0" w:color="auto"/>
        <w:bottom w:val="none" w:sz="0" w:space="0" w:color="auto"/>
        <w:right w:val="none" w:sz="0" w:space="0" w:color="auto"/>
      </w:divBdr>
      <w:divsChild>
        <w:div w:id="577636871">
          <w:marLeft w:val="0"/>
          <w:marRight w:val="0"/>
          <w:marTop w:val="0"/>
          <w:marBottom w:val="0"/>
          <w:divBdr>
            <w:top w:val="none" w:sz="0" w:space="0" w:color="auto"/>
            <w:left w:val="none" w:sz="0" w:space="0" w:color="auto"/>
            <w:bottom w:val="none" w:sz="0" w:space="0" w:color="auto"/>
            <w:right w:val="none" w:sz="0" w:space="0" w:color="auto"/>
          </w:divBdr>
        </w:div>
        <w:div w:id="1333947899">
          <w:marLeft w:val="0"/>
          <w:marRight w:val="0"/>
          <w:marTop w:val="0"/>
          <w:marBottom w:val="0"/>
          <w:divBdr>
            <w:top w:val="none" w:sz="0" w:space="0" w:color="auto"/>
            <w:left w:val="none" w:sz="0" w:space="0" w:color="auto"/>
            <w:bottom w:val="none" w:sz="0" w:space="0" w:color="auto"/>
            <w:right w:val="none" w:sz="0" w:space="0" w:color="auto"/>
          </w:divBdr>
          <w:divsChild>
            <w:div w:id="1259868593">
              <w:marLeft w:val="-75"/>
              <w:marRight w:val="0"/>
              <w:marTop w:val="30"/>
              <w:marBottom w:val="30"/>
              <w:divBdr>
                <w:top w:val="none" w:sz="0" w:space="0" w:color="auto"/>
                <w:left w:val="none" w:sz="0" w:space="0" w:color="auto"/>
                <w:bottom w:val="none" w:sz="0" w:space="0" w:color="auto"/>
                <w:right w:val="none" w:sz="0" w:space="0" w:color="auto"/>
              </w:divBdr>
              <w:divsChild>
                <w:div w:id="1569921223">
                  <w:marLeft w:val="0"/>
                  <w:marRight w:val="0"/>
                  <w:marTop w:val="0"/>
                  <w:marBottom w:val="0"/>
                  <w:divBdr>
                    <w:top w:val="none" w:sz="0" w:space="0" w:color="auto"/>
                    <w:left w:val="none" w:sz="0" w:space="0" w:color="auto"/>
                    <w:bottom w:val="none" w:sz="0" w:space="0" w:color="auto"/>
                    <w:right w:val="none" w:sz="0" w:space="0" w:color="auto"/>
                  </w:divBdr>
                  <w:divsChild>
                    <w:div w:id="762412830">
                      <w:marLeft w:val="0"/>
                      <w:marRight w:val="0"/>
                      <w:marTop w:val="0"/>
                      <w:marBottom w:val="0"/>
                      <w:divBdr>
                        <w:top w:val="none" w:sz="0" w:space="0" w:color="auto"/>
                        <w:left w:val="none" w:sz="0" w:space="0" w:color="auto"/>
                        <w:bottom w:val="none" w:sz="0" w:space="0" w:color="auto"/>
                        <w:right w:val="none" w:sz="0" w:space="0" w:color="auto"/>
                      </w:divBdr>
                    </w:div>
                  </w:divsChild>
                </w:div>
                <w:div w:id="419912541">
                  <w:marLeft w:val="0"/>
                  <w:marRight w:val="0"/>
                  <w:marTop w:val="0"/>
                  <w:marBottom w:val="0"/>
                  <w:divBdr>
                    <w:top w:val="none" w:sz="0" w:space="0" w:color="auto"/>
                    <w:left w:val="none" w:sz="0" w:space="0" w:color="auto"/>
                    <w:bottom w:val="none" w:sz="0" w:space="0" w:color="auto"/>
                    <w:right w:val="none" w:sz="0" w:space="0" w:color="auto"/>
                  </w:divBdr>
                  <w:divsChild>
                    <w:div w:id="665792736">
                      <w:marLeft w:val="0"/>
                      <w:marRight w:val="0"/>
                      <w:marTop w:val="0"/>
                      <w:marBottom w:val="0"/>
                      <w:divBdr>
                        <w:top w:val="none" w:sz="0" w:space="0" w:color="auto"/>
                        <w:left w:val="none" w:sz="0" w:space="0" w:color="auto"/>
                        <w:bottom w:val="none" w:sz="0" w:space="0" w:color="auto"/>
                        <w:right w:val="none" w:sz="0" w:space="0" w:color="auto"/>
                      </w:divBdr>
                    </w:div>
                    <w:div w:id="252210121">
                      <w:marLeft w:val="0"/>
                      <w:marRight w:val="0"/>
                      <w:marTop w:val="0"/>
                      <w:marBottom w:val="0"/>
                      <w:divBdr>
                        <w:top w:val="none" w:sz="0" w:space="0" w:color="auto"/>
                        <w:left w:val="none" w:sz="0" w:space="0" w:color="auto"/>
                        <w:bottom w:val="none" w:sz="0" w:space="0" w:color="auto"/>
                        <w:right w:val="none" w:sz="0" w:space="0" w:color="auto"/>
                      </w:divBdr>
                    </w:div>
                  </w:divsChild>
                </w:div>
                <w:div w:id="714156197">
                  <w:marLeft w:val="0"/>
                  <w:marRight w:val="0"/>
                  <w:marTop w:val="0"/>
                  <w:marBottom w:val="0"/>
                  <w:divBdr>
                    <w:top w:val="none" w:sz="0" w:space="0" w:color="auto"/>
                    <w:left w:val="none" w:sz="0" w:space="0" w:color="auto"/>
                    <w:bottom w:val="none" w:sz="0" w:space="0" w:color="auto"/>
                    <w:right w:val="none" w:sz="0" w:space="0" w:color="auto"/>
                  </w:divBdr>
                  <w:divsChild>
                    <w:div w:id="330526936">
                      <w:marLeft w:val="0"/>
                      <w:marRight w:val="0"/>
                      <w:marTop w:val="0"/>
                      <w:marBottom w:val="0"/>
                      <w:divBdr>
                        <w:top w:val="none" w:sz="0" w:space="0" w:color="auto"/>
                        <w:left w:val="none" w:sz="0" w:space="0" w:color="auto"/>
                        <w:bottom w:val="none" w:sz="0" w:space="0" w:color="auto"/>
                        <w:right w:val="none" w:sz="0" w:space="0" w:color="auto"/>
                      </w:divBdr>
                    </w:div>
                  </w:divsChild>
                </w:div>
                <w:div w:id="975254902">
                  <w:marLeft w:val="0"/>
                  <w:marRight w:val="0"/>
                  <w:marTop w:val="0"/>
                  <w:marBottom w:val="0"/>
                  <w:divBdr>
                    <w:top w:val="none" w:sz="0" w:space="0" w:color="auto"/>
                    <w:left w:val="none" w:sz="0" w:space="0" w:color="auto"/>
                    <w:bottom w:val="none" w:sz="0" w:space="0" w:color="auto"/>
                    <w:right w:val="none" w:sz="0" w:space="0" w:color="auto"/>
                  </w:divBdr>
                  <w:divsChild>
                    <w:div w:id="1663043072">
                      <w:marLeft w:val="0"/>
                      <w:marRight w:val="0"/>
                      <w:marTop w:val="0"/>
                      <w:marBottom w:val="0"/>
                      <w:divBdr>
                        <w:top w:val="none" w:sz="0" w:space="0" w:color="auto"/>
                        <w:left w:val="none" w:sz="0" w:space="0" w:color="auto"/>
                        <w:bottom w:val="none" w:sz="0" w:space="0" w:color="auto"/>
                        <w:right w:val="none" w:sz="0" w:space="0" w:color="auto"/>
                      </w:divBdr>
                    </w:div>
                  </w:divsChild>
                </w:div>
                <w:div w:id="1253780917">
                  <w:marLeft w:val="0"/>
                  <w:marRight w:val="0"/>
                  <w:marTop w:val="0"/>
                  <w:marBottom w:val="0"/>
                  <w:divBdr>
                    <w:top w:val="none" w:sz="0" w:space="0" w:color="auto"/>
                    <w:left w:val="none" w:sz="0" w:space="0" w:color="auto"/>
                    <w:bottom w:val="none" w:sz="0" w:space="0" w:color="auto"/>
                    <w:right w:val="none" w:sz="0" w:space="0" w:color="auto"/>
                  </w:divBdr>
                  <w:divsChild>
                    <w:div w:id="364135768">
                      <w:marLeft w:val="0"/>
                      <w:marRight w:val="0"/>
                      <w:marTop w:val="0"/>
                      <w:marBottom w:val="0"/>
                      <w:divBdr>
                        <w:top w:val="none" w:sz="0" w:space="0" w:color="auto"/>
                        <w:left w:val="none" w:sz="0" w:space="0" w:color="auto"/>
                        <w:bottom w:val="none" w:sz="0" w:space="0" w:color="auto"/>
                        <w:right w:val="none" w:sz="0" w:space="0" w:color="auto"/>
                      </w:divBdr>
                    </w:div>
                  </w:divsChild>
                </w:div>
                <w:div w:id="227350748">
                  <w:marLeft w:val="0"/>
                  <w:marRight w:val="0"/>
                  <w:marTop w:val="0"/>
                  <w:marBottom w:val="0"/>
                  <w:divBdr>
                    <w:top w:val="none" w:sz="0" w:space="0" w:color="auto"/>
                    <w:left w:val="none" w:sz="0" w:space="0" w:color="auto"/>
                    <w:bottom w:val="none" w:sz="0" w:space="0" w:color="auto"/>
                    <w:right w:val="none" w:sz="0" w:space="0" w:color="auto"/>
                  </w:divBdr>
                  <w:divsChild>
                    <w:div w:id="217057668">
                      <w:marLeft w:val="0"/>
                      <w:marRight w:val="0"/>
                      <w:marTop w:val="0"/>
                      <w:marBottom w:val="0"/>
                      <w:divBdr>
                        <w:top w:val="none" w:sz="0" w:space="0" w:color="auto"/>
                        <w:left w:val="none" w:sz="0" w:space="0" w:color="auto"/>
                        <w:bottom w:val="none" w:sz="0" w:space="0" w:color="auto"/>
                        <w:right w:val="none" w:sz="0" w:space="0" w:color="auto"/>
                      </w:divBdr>
                    </w:div>
                  </w:divsChild>
                </w:div>
                <w:div w:id="1209802373">
                  <w:marLeft w:val="0"/>
                  <w:marRight w:val="0"/>
                  <w:marTop w:val="0"/>
                  <w:marBottom w:val="0"/>
                  <w:divBdr>
                    <w:top w:val="none" w:sz="0" w:space="0" w:color="auto"/>
                    <w:left w:val="none" w:sz="0" w:space="0" w:color="auto"/>
                    <w:bottom w:val="none" w:sz="0" w:space="0" w:color="auto"/>
                    <w:right w:val="none" w:sz="0" w:space="0" w:color="auto"/>
                  </w:divBdr>
                  <w:divsChild>
                    <w:div w:id="1146580848">
                      <w:marLeft w:val="0"/>
                      <w:marRight w:val="0"/>
                      <w:marTop w:val="0"/>
                      <w:marBottom w:val="0"/>
                      <w:divBdr>
                        <w:top w:val="none" w:sz="0" w:space="0" w:color="auto"/>
                        <w:left w:val="none" w:sz="0" w:space="0" w:color="auto"/>
                        <w:bottom w:val="none" w:sz="0" w:space="0" w:color="auto"/>
                        <w:right w:val="none" w:sz="0" w:space="0" w:color="auto"/>
                      </w:divBdr>
                    </w:div>
                  </w:divsChild>
                </w:div>
                <w:div w:id="1598100980">
                  <w:marLeft w:val="0"/>
                  <w:marRight w:val="0"/>
                  <w:marTop w:val="0"/>
                  <w:marBottom w:val="0"/>
                  <w:divBdr>
                    <w:top w:val="none" w:sz="0" w:space="0" w:color="auto"/>
                    <w:left w:val="none" w:sz="0" w:space="0" w:color="auto"/>
                    <w:bottom w:val="none" w:sz="0" w:space="0" w:color="auto"/>
                    <w:right w:val="none" w:sz="0" w:space="0" w:color="auto"/>
                  </w:divBdr>
                  <w:divsChild>
                    <w:div w:id="1951233495">
                      <w:marLeft w:val="0"/>
                      <w:marRight w:val="0"/>
                      <w:marTop w:val="0"/>
                      <w:marBottom w:val="0"/>
                      <w:divBdr>
                        <w:top w:val="none" w:sz="0" w:space="0" w:color="auto"/>
                        <w:left w:val="none" w:sz="0" w:space="0" w:color="auto"/>
                        <w:bottom w:val="none" w:sz="0" w:space="0" w:color="auto"/>
                        <w:right w:val="none" w:sz="0" w:space="0" w:color="auto"/>
                      </w:divBdr>
                    </w:div>
                  </w:divsChild>
                </w:div>
                <w:div w:id="336348349">
                  <w:marLeft w:val="0"/>
                  <w:marRight w:val="0"/>
                  <w:marTop w:val="0"/>
                  <w:marBottom w:val="0"/>
                  <w:divBdr>
                    <w:top w:val="none" w:sz="0" w:space="0" w:color="auto"/>
                    <w:left w:val="none" w:sz="0" w:space="0" w:color="auto"/>
                    <w:bottom w:val="none" w:sz="0" w:space="0" w:color="auto"/>
                    <w:right w:val="none" w:sz="0" w:space="0" w:color="auto"/>
                  </w:divBdr>
                  <w:divsChild>
                    <w:div w:id="1085877055">
                      <w:marLeft w:val="0"/>
                      <w:marRight w:val="0"/>
                      <w:marTop w:val="0"/>
                      <w:marBottom w:val="0"/>
                      <w:divBdr>
                        <w:top w:val="none" w:sz="0" w:space="0" w:color="auto"/>
                        <w:left w:val="none" w:sz="0" w:space="0" w:color="auto"/>
                        <w:bottom w:val="none" w:sz="0" w:space="0" w:color="auto"/>
                        <w:right w:val="none" w:sz="0" w:space="0" w:color="auto"/>
                      </w:divBdr>
                    </w:div>
                  </w:divsChild>
                </w:div>
                <w:div w:id="1246498079">
                  <w:marLeft w:val="0"/>
                  <w:marRight w:val="0"/>
                  <w:marTop w:val="0"/>
                  <w:marBottom w:val="0"/>
                  <w:divBdr>
                    <w:top w:val="none" w:sz="0" w:space="0" w:color="auto"/>
                    <w:left w:val="none" w:sz="0" w:space="0" w:color="auto"/>
                    <w:bottom w:val="none" w:sz="0" w:space="0" w:color="auto"/>
                    <w:right w:val="none" w:sz="0" w:space="0" w:color="auto"/>
                  </w:divBdr>
                  <w:divsChild>
                    <w:div w:id="521090460">
                      <w:marLeft w:val="0"/>
                      <w:marRight w:val="0"/>
                      <w:marTop w:val="0"/>
                      <w:marBottom w:val="0"/>
                      <w:divBdr>
                        <w:top w:val="none" w:sz="0" w:space="0" w:color="auto"/>
                        <w:left w:val="none" w:sz="0" w:space="0" w:color="auto"/>
                        <w:bottom w:val="none" w:sz="0" w:space="0" w:color="auto"/>
                        <w:right w:val="none" w:sz="0" w:space="0" w:color="auto"/>
                      </w:divBdr>
                    </w:div>
                  </w:divsChild>
                </w:div>
                <w:div w:id="548225297">
                  <w:marLeft w:val="0"/>
                  <w:marRight w:val="0"/>
                  <w:marTop w:val="0"/>
                  <w:marBottom w:val="0"/>
                  <w:divBdr>
                    <w:top w:val="none" w:sz="0" w:space="0" w:color="auto"/>
                    <w:left w:val="none" w:sz="0" w:space="0" w:color="auto"/>
                    <w:bottom w:val="none" w:sz="0" w:space="0" w:color="auto"/>
                    <w:right w:val="none" w:sz="0" w:space="0" w:color="auto"/>
                  </w:divBdr>
                  <w:divsChild>
                    <w:div w:id="1651592909">
                      <w:marLeft w:val="0"/>
                      <w:marRight w:val="0"/>
                      <w:marTop w:val="0"/>
                      <w:marBottom w:val="0"/>
                      <w:divBdr>
                        <w:top w:val="none" w:sz="0" w:space="0" w:color="auto"/>
                        <w:left w:val="none" w:sz="0" w:space="0" w:color="auto"/>
                        <w:bottom w:val="none" w:sz="0" w:space="0" w:color="auto"/>
                        <w:right w:val="none" w:sz="0" w:space="0" w:color="auto"/>
                      </w:divBdr>
                    </w:div>
                  </w:divsChild>
                </w:div>
                <w:div w:id="300503919">
                  <w:marLeft w:val="0"/>
                  <w:marRight w:val="0"/>
                  <w:marTop w:val="0"/>
                  <w:marBottom w:val="0"/>
                  <w:divBdr>
                    <w:top w:val="none" w:sz="0" w:space="0" w:color="auto"/>
                    <w:left w:val="none" w:sz="0" w:space="0" w:color="auto"/>
                    <w:bottom w:val="none" w:sz="0" w:space="0" w:color="auto"/>
                    <w:right w:val="none" w:sz="0" w:space="0" w:color="auto"/>
                  </w:divBdr>
                  <w:divsChild>
                    <w:div w:id="1134910951">
                      <w:marLeft w:val="0"/>
                      <w:marRight w:val="0"/>
                      <w:marTop w:val="0"/>
                      <w:marBottom w:val="0"/>
                      <w:divBdr>
                        <w:top w:val="none" w:sz="0" w:space="0" w:color="auto"/>
                        <w:left w:val="none" w:sz="0" w:space="0" w:color="auto"/>
                        <w:bottom w:val="none" w:sz="0" w:space="0" w:color="auto"/>
                        <w:right w:val="none" w:sz="0" w:space="0" w:color="auto"/>
                      </w:divBdr>
                    </w:div>
                  </w:divsChild>
                </w:div>
                <w:div w:id="1271166468">
                  <w:marLeft w:val="0"/>
                  <w:marRight w:val="0"/>
                  <w:marTop w:val="0"/>
                  <w:marBottom w:val="0"/>
                  <w:divBdr>
                    <w:top w:val="none" w:sz="0" w:space="0" w:color="auto"/>
                    <w:left w:val="none" w:sz="0" w:space="0" w:color="auto"/>
                    <w:bottom w:val="none" w:sz="0" w:space="0" w:color="auto"/>
                    <w:right w:val="none" w:sz="0" w:space="0" w:color="auto"/>
                  </w:divBdr>
                  <w:divsChild>
                    <w:div w:id="1669862260">
                      <w:marLeft w:val="0"/>
                      <w:marRight w:val="0"/>
                      <w:marTop w:val="0"/>
                      <w:marBottom w:val="0"/>
                      <w:divBdr>
                        <w:top w:val="none" w:sz="0" w:space="0" w:color="auto"/>
                        <w:left w:val="none" w:sz="0" w:space="0" w:color="auto"/>
                        <w:bottom w:val="none" w:sz="0" w:space="0" w:color="auto"/>
                        <w:right w:val="none" w:sz="0" w:space="0" w:color="auto"/>
                      </w:divBdr>
                    </w:div>
                  </w:divsChild>
                </w:div>
                <w:div w:id="1865288855">
                  <w:marLeft w:val="0"/>
                  <w:marRight w:val="0"/>
                  <w:marTop w:val="0"/>
                  <w:marBottom w:val="0"/>
                  <w:divBdr>
                    <w:top w:val="none" w:sz="0" w:space="0" w:color="auto"/>
                    <w:left w:val="none" w:sz="0" w:space="0" w:color="auto"/>
                    <w:bottom w:val="none" w:sz="0" w:space="0" w:color="auto"/>
                    <w:right w:val="none" w:sz="0" w:space="0" w:color="auto"/>
                  </w:divBdr>
                  <w:divsChild>
                    <w:div w:id="730542149">
                      <w:marLeft w:val="0"/>
                      <w:marRight w:val="0"/>
                      <w:marTop w:val="0"/>
                      <w:marBottom w:val="0"/>
                      <w:divBdr>
                        <w:top w:val="none" w:sz="0" w:space="0" w:color="auto"/>
                        <w:left w:val="none" w:sz="0" w:space="0" w:color="auto"/>
                        <w:bottom w:val="none" w:sz="0" w:space="0" w:color="auto"/>
                        <w:right w:val="none" w:sz="0" w:space="0" w:color="auto"/>
                      </w:divBdr>
                    </w:div>
                  </w:divsChild>
                </w:div>
                <w:div w:id="276301575">
                  <w:marLeft w:val="0"/>
                  <w:marRight w:val="0"/>
                  <w:marTop w:val="0"/>
                  <w:marBottom w:val="0"/>
                  <w:divBdr>
                    <w:top w:val="none" w:sz="0" w:space="0" w:color="auto"/>
                    <w:left w:val="none" w:sz="0" w:space="0" w:color="auto"/>
                    <w:bottom w:val="none" w:sz="0" w:space="0" w:color="auto"/>
                    <w:right w:val="none" w:sz="0" w:space="0" w:color="auto"/>
                  </w:divBdr>
                  <w:divsChild>
                    <w:div w:id="341710656">
                      <w:marLeft w:val="0"/>
                      <w:marRight w:val="0"/>
                      <w:marTop w:val="0"/>
                      <w:marBottom w:val="0"/>
                      <w:divBdr>
                        <w:top w:val="none" w:sz="0" w:space="0" w:color="auto"/>
                        <w:left w:val="none" w:sz="0" w:space="0" w:color="auto"/>
                        <w:bottom w:val="none" w:sz="0" w:space="0" w:color="auto"/>
                        <w:right w:val="none" w:sz="0" w:space="0" w:color="auto"/>
                      </w:divBdr>
                    </w:div>
                  </w:divsChild>
                </w:div>
                <w:div w:id="151727235">
                  <w:marLeft w:val="0"/>
                  <w:marRight w:val="0"/>
                  <w:marTop w:val="0"/>
                  <w:marBottom w:val="0"/>
                  <w:divBdr>
                    <w:top w:val="none" w:sz="0" w:space="0" w:color="auto"/>
                    <w:left w:val="none" w:sz="0" w:space="0" w:color="auto"/>
                    <w:bottom w:val="none" w:sz="0" w:space="0" w:color="auto"/>
                    <w:right w:val="none" w:sz="0" w:space="0" w:color="auto"/>
                  </w:divBdr>
                  <w:divsChild>
                    <w:div w:id="445779315">
                      <w:marLeft w:val="0"/>
                      <w:marRight w:val="0"/>
                      <w:marTop w:val="0"/>
                      <w:marBottom w:val="0"/>
                      <w:divBdr>
                        <w:top w:val="none" w:sz="0" w:space="0" w:color="auto"/>
                        <w:left w:val="none" w:sz="0" w:space="0" w:color="auto"/>
                        <w:bottom w:val="none" w:sz="0" w:space="0" w:color="auto"/>
                        <w:right w:val="none" w:sz="0" w:space="0" w:color="auto"/>
                      </w:divBdr>
                    </w:div>
                  </w:divsChild>
                </w:div>
                <w:div w:id="1844196249">
                  <w:marLeft w:val="0"/>
                  <w:marRight w:val="0"/>
                  <w:marTop w:val="0"/>
                  <w:marBottom w:val="0"/>
                  <w:divBdr>
                    <w:top w:val="none" w:sz="0" w:space="0" w:color="auto"/>
                    <w:left w:val="none" w:sz="0" w:space="0" w:color="auto"/>
                    <w:bottom w:val="none" w:sz="0" w:space="0" w:color="auto"/>
                    <w:right w:val="none" w:sz="0" w:space="0" w:color="auto"/>
                  </w:divBdr>
                  <w:divsChild>
                    <w:div w:id="587425068">
                      <w:marLeft w:val="0"/>
                      <w:marRight w:val="0"/>
                      <w:marTop w:val="0"/>
                      <w:marBottom w:val="0"/>
                      <w:divBdr>
                        <w:top w:val="none" w:sz="0" w:space="0" w:color="auto"/>
                        <w:left w:val="none" w:sz="0" w:space="0" w:color="auto"/>
                        <w:bottom w:val="none" w:sz="0" w:space="0" w:color="auto"/>
                        <w:right w:val="none" w:sz="0" w:space="0" w:color="auto"/>
                      </w:divBdr>
                    </w:div>
                  </w:divsChild>
                </w:div>
                <w:div w:id="1450127465">
                  <w:marLeft w:val="0"/>
                  <w:marRight w:val="0"/>
                  <w:marTop w:val="0"/>
                  <w:marBottom w:val="0"/>
                  <w:divBdr>
                    <w:top w:val="none" w:sz="0" w:space="0" w:color="auto"/>
                    <w:left w:val="none" w:sz="0" w:space="0" w:color="auto"/>
                    <w:bottom w:val="none" w:sz="0" w:space="0" w:color="auto"/>
                    <w:right w:val="none" w:sz="0" w:space="0" w:color="auto"/>
                  </w:divBdr>
                  <w:divsChild>
                    <w:div w:id="3214946">
                      <w:marLeft w:val="0"/>
                      <w:marRight w:val="0"/>
                      <w:marTop w:val="0"/>
                      <w:marBottom w:val="0"/>
                      <w:divBdr>
                        <w:top w:val="none" w:sz="0" w:space="0" w:color="auto"/>
                        <w:left w:val="none" w:sz="0" w:space="0" w:color="auto"/>
                        <w:bottom w:val="none" w:sz="0" w:space="0" w:color="auto"/>
                        <w:right w:val="none" w:sz="0" w:space="0" w:color="auto"/>
                      </w:divBdr>
                    </w:div>
                  </w:divsChild>
                </w:div>
                <w:div w:id="2120222446">
                  <w:marLeft w:val="0"/>
                  <w:marRight w:val="0"/>
                  <w:marTop w:val="0"/>
                  <w:marBottom w:val="0"/>
                  <w:divBdr>
                    <w:top w:val="none" w:sz="0" w:space="0" w:color="auto"/>
                    <w:left w:val="none" w:sz="0" w:space="0" w:color="auto"/>
                    <w:bottom w:val="none" w:sz="0" w:space="0" w:color="auto"/>
                    <w:right w:val="none" w:sz="0" w:space="0" w:color="auto"/>
                  </w:divBdr>
                  <w:divsChild>
                    <w:div w:id="1024945036">
                      <w:marLeft w:val="0"/>
                      <w:marRight w:val="0"/>
                      <w:marTop w:val="0"/>
                      <w:marBottom w:val="0"/>
                      <w:divBdr>
                        <w:top w:val="none" w:sz="0" w:space="0" w:color="auto"/>
                        <w:left w:val="none" w:sz="0" w:space="0" w:color="auto"/>
                        <w:bottom w:val="none" w:sz="0" w:space="0" w:color="auto"/>
                        <w:right w:val="none" w:sz="0" w:space="0" w:color="auto"/>
                      </w:divBdr>
                    </w:div>
                  </w:divsChild>
                </w:div>
                <w:div w:id="2140948783">
                  <w:marLeft w:val="0"/>
                  <w:marRight w:val="0"/>
                  <w:marTop w:val="0"/>
                  <w:marBottom w:val="0"/>
                  <w:divBdr>
                    <w:top w:val="none" w:sz="0" w:space="0" w:color="auto"/>
                    <w:left w:val="none" w:sz="0" w:space="0" w:color="auto"/>
                    <w:bottom w:val="none" w:sz="0" w:space="0" w:color="auto"/>
                    <w:right w:val="none" w:sz="0" w:space="0" w:color="auto"/>
                  </w:divBdr>
                  <w:divsChild>
                    <w:div w:id="1382679836">
                      <w:marLeft w:val="0"/>
                      <w:marRight w:val="0"/>
                      <w:marTop w:val="0"/>
                      <w:marBottom w:val="0"/>
                      <w:divBdr>
                        <w:top w:val="none" w:sz="0" w:space="0" w:color="auto"/>
                        <w:left w:val="none" w:sz="0" w:space="0" w:color="auto"/>
                        <w:bottom w:val="none" w:sz="0" w:space="0" w:color="auto"/>
                        <w:right w:val="none" w:sz="0" w:space="0" w:color="auto"/>
                      </w:divBdr>
                    </w:div>
                  </w:divsChild>
                </w:div>
                <w:div w:id="1850216423">
                  <w:marLeft w:val="0"/>
                  <w:marRight w:val="0"/>
                  <w:marTop w:val="0"/>
                  <w:marBottom w:val="0"/>
                  <w:divBdr>
                    <w:top w:val="none" w:sz="0" w:space="0" w:color="auto"/>
                    <w:left w:val="none" w:sz="0" w:space="0" w:color="auto"/>
                    <w:bottom w:val="none" w:sz="0" w:space="0" w:color="auto"/>
                    <w:right w:val="none" w:sz="0" w:space="0" w:color="auto"/>
                  </w:divBdr>
                  <w:divsChild>
                    <w:div w:id="773525027">
                      <w:marLeft w:val="0"/>
                      <w:marRight w:val="0"/>
                      <w:marTop w:val="0"/>
                      <w:marBottom w:val="0"/>
                      <w:divBdr>
                        <w:top w:val="none" w:sz="0" w:space="0" w:color="auto"/>
                        <w:left w:val="none" w:sz="0" w:space="0" w:color="auto"/>
                        <w:bottom w:val="none" w:sz="0" w:space="0" w:color="auto"/>
                        <w:right w:val="none" w:sz="0" w:space="0" w:color="auto"/>
                      </w:divBdr>
                    </w:div>
                  </w:divsChild>
                </w:div>
                <w:div w:id="897516215">
                  <w:marLeft w:val="0"/>
                  <w:marRight w:val="0"/>
                  <w:marTop w:val="0"/>
                  <w:marBottom w:val="0"/>
                  <w:divBdr>
                    <w:top w:val="none" w:sz="0" w:space="0" w:color="auto"/>
                    <w:left w:val="none" w:sz="0" w:space="0" w:color="auto"/>
                    <w:bottom w:val="none" w:sz="0" w:space="0" w:color="auto"/>
                    <w:right w:val="none" w:sz="0" w:space="0" w:color="auto"/>
                  </w:divBdr>
                  <w:divsChild>
                    <w:div w:id="332419085">
                      <w:marLeft w:val="0"/>
                      <w:marRight w:val="0"/>
                      <w:marTop w:val="0"/>
                      <w:marBottom w:val="0"/>
                      <w:divBdr>
                        <w:top w:val="none" w:sz="0" w:space="0" w:color="auto"/>
                        <w:left w:val="none" w:sz="0" w:space="0" w:color="auto"/>
                        <w:bottom w:val="none" w:sz="0" w:space="0" w:color="auto"/>
                        <w:right w:val="none" w:sz="0" w:space="0" w:color="auto"/>
                      </w:divBdr>
                    </w:div>
                  </w:divsChild>
                </w:div>
                <w:div w:id="278490547">
                  <w:marLeft w:val="0"/>
                  <w:marRight w:val="0"/>
                  <w:marTop w:val="0"/>
                  <w:marBottom w:val="0"/>
                  <w:divBdr>
                    <w:top w:val="none" w:sz="0" w:space="0" w:color="auto"/>
                    <w:left w:val="none" w:sz="0" w:space="0" w:color="auto"/>
                    <w:bottom w:val="none" w:sz="0" w:space="0" w:color="auto"/>
                    <w:right w:val="none" w:sz="0" w:space="0" w:color="auto"/>
                  </w:divBdr>
                  <w:divsChild>
                    <w:div w:id="1112169936">
                      <w:marLeft w:val="0"/>
                      <w:marRight w:val="0"/>
                      <w:marTop w:val="0"/>
                      <w:marBottom w:val="0"/>
                      <w:divBdr>
                        <w:top w:val="none" w:sz="0" w:space="0" w:color="auto"/>
                        <w:left w:val="none" w:sz="0" w:space="0" w:color="auto"/>
                        <w:bottom w:val="none" w:sz="0" w:space="0" w:color="auto"/>
                        <w:right w:val="none" w:sz="0" w:space="0" w:color="auto"/>
                      </w:divBdr>
                    </w:div>
                  </w:divsChild>
                </w:div>
                <w:div w:id="1783643453">
                  <w:marLeft w:val="0"/>
                  <w:marRight w:val="0"/>
                  <w:marTop w:val="0"/>
                  <w:marBottom w:val="0"/>
                  <w:divBdr>
                    <w:top w:val="none" w:sz="0" w:space="0" w:color="auto"/>
                    <w:left w:val="none" w:sz="0" w:space="0" w:color="auto"/>
                    <w:bottom w:val="none" w:sz="0" w:space="0" w:color="auto"/>
                    <w:right w:val="none" w:sz="0" w:space="0" w:color="auto"/>
                  </w:divBdr>
                  <w:divsChild>
                    <w:div w:id="497959653">
                      <w:marLeft w:val="0"/>
                      <w:marRight w:val="0"/>
                      <w:marTop w:val="0"/>
                      <w:marBottom w:val="0"/>
                      <w:divBdr>
                        <w:top w:val="none" w:sz="0" w:space="0" w:color="auto"/>
                        <w:left w:val="none" w:sz="0" w:space="0" w:color="auto"/>
                        <w:bottom w:val="none" w:sz="0" w:space="0" w:color="auto"/>
                        <w:right w:val="none" w:sz="0" w:space="0" w:color="auto"/>
                      </w:divBdr>
                    </w:div>
                  </w:divsChild>
                </w:div>
                <w:div w:id="429743014">
                  <w:marLeft w:val="0"/>
                  <w:marRight w:val="0"/>
                  <w:marTop w:val="0"/>
                  <w:marBottom w:val="0"/>
                  <w:divBdr>
                    <w:top w:val="none" w:sz="0" w:space="0" w:color="auto"/>
                    <w:left w:val="none" w:sz="0" w:space="0" w:color="auto"/>
                    <w:bottom w:val="none" w:sz="0" w:space="0" w:color="auto"/>
                    <w:right w:val="none" w:sz="0" w:space="0" w:color="auto"/>
                  </w:divBdr>
                  <w:divsChild>
                    <w:div w:id="1536234982">
                      <w:marLeft w:val="0"/>
                      <w:marRight w:val="0"/>
                      <w:marTop w:val="0"/>
                      <w:marBottom w:val="0"/>
                      <w:divBdr>
                        <w:top w:val="none" w:sz="0" w:space="0" w:color="auto"/>
                        <w:left w:val="none" w:sz="0" w:space="0" w:color="auto"/>
                        <w:bottom w:val="none" w:sz="0" w:space="0" w:color="auto"/>
                        <w:right w:val="none" w:sz="0" w:space="0" w:color="auto"/>
                      </w:divBdr>
                    </w:div>
                  </w:divsChild>
                </w:div>
                <w:div w:id="1958943769">
                  <w:marLeft w:val="0"/>
                  <w:marRight w:val="0"/>
                  <w:marTop w:val="0"/>
                  <w:marBottom w:val="0"/>
                  <w:divBdr>
                    <w:top w:val="none" w:sz="0" w:space="0" w:color="auto"/>
                    <w:left w:val="none" w:sz="0" w:space="0" w:color="auto"/>
                    <w:bottom w:val="none" w:sz="0" w:space="0" w:color="auto"/>
                    <w:right w:val="none" w:sz="0" w:space="0" w:color="auto"/>
                  </w:divBdr>
                  <w:divsChild>
                    <w:div w:id="409080473">
                      <w:marLeft w:val="0"/>
                      <w:marRight w:val="0"/>
                      <w:marTop w:val="0"/>
                      <w:marBottom w:val="0"/>
                      <w:divBdr>
                        <w:top w:val="none" w:sz="0" w:space="0" w:color="auto"/>
                        <w:left w:val="none" w:sz="0" w:space="0" w:color="auto"/>
                        <w:bottom w:val="none" w:sz="0" w:space="0" w:color="auto"/>
                        <w:right w:val="none" w:sz="0" w:space="0" w:color="auto"/>
                      </w:divBdr>
                    </w:div>
                  </w:divsChild>
                </w:div>
                <w:div w:id="1943956462">
                  <w:marLeft w:val="0"/>
                  <w:marRight w:val="0"/>
                  <w:marTop w:val="0"/>
                  <w:marBottom w:val="0"/>
                  <w:divBdr>
                    <w:top w:val="none" w:sz="0" w:space="0" w:color="auto"/>
                    <w:left w:val="none" w:sz="0" w:space="0" w:color="auto"/>
                    <w:bottom w:val="none" w:sz="0" w:space="0" w:color="auto"/>
                    <w:right w:val="none" w:sz="0" w:space="0" w:color="auto"/>
                  </w:divBdr>
                  <w:divsChild>
                    <w:div w:id="2118409519">
                      <w:marLeft w:val="0"/>
                      <w:marRight w:val="0"/>
                      <w:marTop w:val="0"/>
                      <w:marBottom w:val="0"/>
                      <w:divBdr>
                        <w:top w:val="none" w:sz="0" w:space="0" w:color="auto"/>
                        <w:left w:val="none" w:sz="0" w:space="0" w:color="auto"/>
                        <w:bottom w:val="none" w:sz="0" w:space="0" w:color="auto"/>
                        <w:right w:val="none" w:sz="0" w:space="0" w:color="auto"/>
                      </w:divBdr>
                    </w:div>
                  </w:divsChild>
                </w:div>
                <w:div w:id="922492681">
                  <w:marLeft w:val="0"/>
                  <w:marRight w:val="0"/>
                  <w:marTop w:val="0"/>
                  <w:marBottom w:val="0"/>
                  <w:divBdr>
                    <w:top w:val="none" w:sz="0" w:space="0" w:color="auto"/>
                    <w:left w:val="none" w:sz="0" w:space="0" w:color="auto"/>
                    <w:bottom w:val="none" w:sz="0" w:space="0" w:color="auto"/>
                    <w:right w:val="none" w:sz="0" w:space="0" w:color="auto"/>
                  </w:divBdr>
                  <w:divsChild>
                    <w:div w:id="102428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681032">
          <w:marLeft w:val="0"/>
          <w:marRight w:val="0"/>
          <w:marTop w:val="0"/>
          <w:marBottom w:val="0"/>
          <w:divBdr>
            <w:top w:val="none" w:sz="0" w:space="0" w:color="auto"/>
            <w:left w:val="none" w:sz="0" w:space="0" w:color="auto"/>
            <w:bottom w:val="none" w:sz="0" w:space="0" w:color="auto"/>
            <w:right w:val="none" w:sz="0" w:space="0" w:color="auto"/>
          </w:divBdr>
        </w:div>
        <w:div w:id="1938128572">
          <w:marLeft w:val="0"/>
          <w:marRight w:val="0"/>
          <w:marTop w:val="0"/>
          <w:marBottom w:val="0"/>
          <w:divBdr>
            <w:top w:val="none" w:sz="0" w:space="0" w:color="auto"/>
            <w:left w:val="none" w:sz="0" w:space="0" w:color="auto"/>
            <w:bottom w:val="none" w:sz="0" w:space="0" w:color="auto"/>
            <w:right w:val="none" w:sz="0" w:space="0" w:color="auto"/>
          </w:divBdr>
          <w:divsChild>
            <w:div w:id="1402674401">
              <w:marLeft w:val="-75"/>
              <w:marRight w:val="0"/>
              <w:marTop w:val="30"/>
              <w:marBottom w:val="30"/>
              <w:divBdr>
                <w:top w:val="none" w:sz="0" w:space="0" w:color="auto"/>
                <w:left w:val="none" w:sz="0" w:space="0" w:color="auto"/>
                <w:bottom w:val="none" w:sz="0" w:space="0" w:color="auto"/>
                <w:right w:val="none" w:sz="0" w:space="0" w:color="auto"/>
              </w:divBdr>
              <w:divsChild>
                <w:div w:id="1005742880">
                  <w:marLeft w:val="0"/>
                  <w:marRight w:val="0"/>
                  <w:marTop w:val="0"/>
                  <w:marBottom w:val="0"/>
                  <w:divBdr>
                    <w:top w:val="none" w:sz="0" w:space="0" w:color="auto"/>
                    <w:left w:val="none" w:sz="0" w:space="0" w:color="auto"/>
                    <w:bottom w:val="none" w:sz="0" w:space="0" w:color="auto"/>
                    <w:right w:val="none" w:sz="0" w:space="0" w:color="auto"/>
                  </w:divBdr>
                  <w:divsChild>
                    <w:div w:id="219481847">
                      <w:marLeft w:val="0"/>
                      <w:marRight w:val="0"/>
                      <w:marTop w:val="0"/>
                      <w:marBottom w:val="0"/>
                      <w:divBdr>
                        <w:top w:val="none" w:sz="0" w:space="0" w:color="auto"/>
                        <w:left w:val="none" w:sz="0" w:space="0" w:color="auto"/>
                        <w:bottom w:val="none" w:sz="0" w:space="0" w:color="auto"/>
                        <w:right w:val="none" w:sz="0" w:space="0" w:color="auto"/>
                      </w:divBdr>
                    </w:div>
                  </w:divsChild>
                </w:div>
                <w:div w:id="1559702168">
                  <w:marLeft w:val="0"/>
                  <w:marRight w:val="0"/>
                  <w:marTop w:val="0"/>
                  <w:marBottom w:val="0"/>
                  <w:divBdr>
                    <w:top w:val="none" w:sz="0" w:space="0" w:color="auto"/>
                    <w:left w:val="none" w:sz="0" w:space="0" w:color="auto"/>
                    <w:bottom w:val="none" w:sz="0" w:space="0" w:color="auto"/>
                    <w:right w:val="none" w:sz="0" w:space="0" w:color="auto"/>
                  </w:divBdr>
                  <w:divsChild>
                    <w:div w:id="1468626821">
                      <w:marLeft w:val="0"/>
                      <w:marRight w:val="0"/>
                      <w:marTop w:val="0"/>
                      <w:marBottom w:val="0"/>
                      <w:divBdr>
                        <w:top w:val="none" w:sz="0" w:space="0" w:color="auto"/>
                        <w:left w:val="none" w:sz="0" w:space="0" w:color="auto"/>
                        <w:bottom w:val="none" w:sz="0" w:space="0" w:color="auto"/>
                        <w:right w:val="none" w:sz="0" w:space="0" w:color="auto"/>
                      </w:divBdr>
                    </w:div>
                  </w:divsChild>
                </w:div>
                <w:div w:id="643119329">
                  <w:marLeft w:val="0"/>
                  <w:marRight w:val="0"/>
                  <w:marTop w:val="0"/>
                  <w:marBottom w:val="0"/>
                  <w:divBdr>
                    <w:top w:val="none" w:sz="0" w:space="0" w:color="auto"/>
                    <w:left w:val="none" w:sz="0" w:space="0" w:color="auto"/>
                    <w:bottom w:val="none" w:sz="0" w:space="0" w:color="auto"/>
                    <w:right w:val="none" w:sz="0" w:space="0" w:color="auto"/>
                  </w:divBdr>
                  <w:divsChild>
                    <w:div w:id="746616061">
                      <w:marLeft w:val="0"/>
                      <w:marRight w:val="0"/>
                      <w:marTop w:val="0"/>
                      <w:marBottom w:val="0"/>
                      <w:divBdr>
                        <w:top w:val="none" w:sz="0" w:space="0" w:color="auto"/>
                        <w:left w:val="none" w:sz="0" w:space="0" w:color="auto"/>
                        <w:bottom w:val="none" w:sz="0" w:space="0" w:color="auto"/>
                        <w:right w:val="none" w:sz="0" w:space="0" w:color="auto"/>
                      </w:divBdr>
                    </w:div>
                  </w:divsChild>
                </w:div>
                <w:div w:id="1821116979">
                  <w:marLeft w:val="0"/>
                  <w:marRight w:val="0"/>
                  <w:marTop w:val="0"/>
                  <w:marBottom w:val="0"/>
                  <w:divBdr>
                    <w:top w:val="none" w:sz="0" w:space="0" w:color="auto"/>
                    <w:left w:val="none" w:sz="0" w:space="0" w:color="auto"/>
                    <w:bottom w:val="none" w:sz="0" w:space="0" w:color="auto"/>
                    <w:right w:val="none" w:sz="0" w:space="0" w:color="auto"/>
                  </w:divBdr>
                  <w:divsChild>
                    <w:div w:id="866017093">
                      <w:marLeft w:val="0"/>
                      <w:marRight w:val="0"/>
                      <w:marTop w:val="0"/>
                      <w:marBottom w:val="0"/>
                      <w:divBdr>
                        <w:top w:val="none" w:sz="0" w:space="0" w:color="auto"/>
                        <w:left w:val="none" w:sz="0" w:space="0" w:color="auto"/>
                        <w:bottom w:val="none" w:sz="0" w:space="0" w:color="auto"/>
                        <w:right w:val="none" w:sz="0" w:space="0" w:color="auto"/>
                      </w:divBdr>
                    </w:div>
                  </w:divsChild>
                </w:div>
                <w:div w:id="1766881682">
                  <w:marLeft w:val="0"/>
                  <w:marRight w:val="0"/>
                  <w:marTop w:val="0"/>
                  <w:marBottom w:val="0"/>
                  <w:divBdr>
                    <w:top w:val="none" w:sz="0" w:space="0" w:color="auto"/>
                    <w:left w:val="none" w:sz="0" w:space="0" w:color="auto"/>
                    <w:bottom w:val="none" w:sz="0" w:space="0" w:color="auto"/>
                    <w:right w:val="none" w:sz="0" w:space="0" w:color="auto"/>
                  </w:divBdr>
                  <w:divsChild>
                    <w:div w:id="1179614316">
                      <w:marLeft w:val="0"/>
                      <w:marRight w:val="0"/>
                      <w:marTop w:val="0"/>
                      <w:marBottom w:val="0"/>
                      <w:divBdr>
                        <w:top w:val="none" w:sz="0" w:space="0" w:color="auto"/>
                        <w:left w:val="none" w:sz="0" w:space="0" w:color="auto"/>
                        <w:bottom w:val="none" w:sz="0" w:space="0" w:color="auto"/>
                        <w:right w:val="none" w:sz="0" w:space="0" w:color="auto"/>
                      </w:divBdr>
                    </w:div>
                  </w:divsChild>
                </w:div>
                <w:div w:id="1840464307">
                  <w:marLeft w:val="0"/>
                  <w:marRight w:val="0"/>
                  <w:marTop w:val="0"/>
                  <w:marBottom w:val="0"/>
                  <w:divBdr>
                    <w:top w:val="none" w:sz="0" w:space="0" w:color="auto"/>
                    <w:left w:val="none" w:sz="0" w:space="0" w:color="auto"/>
                    <w:bottom w:val="none" w:sz="0" w:space="0" w:color="auto"/>
                    <w:right w:val="none" w:sz="0" w:space="0" w:color="auto"/>
                  </w:divBdr>
                  <w:divsChild>
                    <w:div w:id="2103211763">
                      <w:marLeft w:val="0"/>
                      <w:marRight w:val="0"/>
                      <w:marTop w:val="0"/>
                      <w:marBottom w:val="0"/>
                      <w:divBdr>
                        <w:top w:val="none" w:sz="0" w:space="0" w:color="auto"/>
                        <w:left w:val="none" w:sz="0" w:space="0" w:color="auto"/>
                        <w:bottom w:val="none" w:sz="0" w:space="0" w:color="auto"/>
                        <w:right w:val="none" w:sz="0" w:space="0" w:color="auto"/>
                      </w:divBdr>
                    </w:div>
                  </w:divsChild>
                </w:div>
                <w:div w:id="2075395259">
                  <w:marLeft w:val="0"/>
                  <w:marRight w:val="0"/>
                  <w:marTop w:val="0"/>
                  <w:marBottom w:val="0"/>
                  <w:divBdr>
                    <w:top w:val="none" w:sz="0" w:space="0" w:color="auto"/>
                    <w:left w:val="none" w:sz="0" w:space="0" w:color="auto"/>
                    <w:bottom w:val="none" w:sz="0" w:space="0" w:color="auto"/>
                    <w:right w:val="none" w:sz="0" w:space="0" w:color="auto"/>
                  </w:divBdr>
                  <w:divsChild>
                    <w:div w:id="158931930">
                      <w:marLeft w:val="0"/>
                      <w:marRight w:val="0"/>
                      <w:marTop w:val="0"/>
                      <w:marBottom w:val="0"/>
                      <w:divBdr>
                        <w:top w:val="none" w:sz="0" w:space="0" w:color="auto"/>
                        <w:left w:val="none" w:sz="0" w:space="0" w:color="auto"/>
                        <w:bottom w:val="none" w:sz="0" w:space="0" w:color="auto"/>
                        <w:right w:val="none" w:sz="0" w:space="0" w:color="auto"/>
                      </w:divBdr>
                    </w:div>
                  </w:divsChild>
                </w:div>
                <w:div w:id="2082676113">
                  <w:marLeft w:val="0"/>
                  <w:marRight w:val="0"/>
                  <w:marTop w:val="0"/>
                  <w:marBottom w:val="0"/>
                  <w:divBdr>
                    <w:top w:val="none" w:sz="0" w:space="0" w:color="auto"/>
                    <w:left w:val="none" w:sz="0" w:space="0" w:color="auto"/>
                    <w:bottom w:val="none" w:sz="0" w:space="0" w:color="auto"/>
                    <w:right w:val="none" w:sz="0" w:space="0" w:color="auto"/>
                  </w:divBdr>
                  <w:divsChild>
                    <w:div w:id="1990360072">
                      <w:marLeft w:val="0"/>
                      <w:marRight w:val="0"/>
                      <w:marTop w:val="0"/>
                      <w:marBottom w:val="0"/>
                      <w:divBdr>
                        <w:top w:val="none" w:sz="0" w:space="0" w:color="auto"/>
                        <w:left w:val="none" w:sz="0" w:space="0" w:color="auto"/>
                        <w:bottom w:val="none" w:sz="0" w:space="0" w:color="auto"/>
                        <w:right w:val="none" w:sz="0" w:space="0" w:color="auto"/>
                      </w:divBdr>
                    </w:div>
                  </w:divsChild>
                </w:div>
                <w:div w:id="1748183289">
                  <w:marLeft w:val="0"/>
                  <w:marRight w:val="0"/>
                  <w:marTop w:val="0"/>
                  <w:marBottom w:val="0"/>
                  <w:divBdr>
                    <w:top w:val="none" w:sz="0" w:space="0" w:color="auto"/>
                    <w:left w:val="none" w:sz="0" w:space="0" w:color="auto"/>
                    <w:bottom w:val="none" w:sz="0" w:space="0" w:color="auto"/>
                    <w:right w:val="none" w:sz="0" w:space="0" w:color="auto"/>
                  </w:divBdr>
                  <w:divsChild>
                    <w:div w:id="1681588450">
                      <w:marLeft w:val="0"/>
                      <w:marRight w:val="0"/>
                      <w:marTop w:val="0"/>
                      <w:marBottom w:val="0"/>
                      <w:divBdr>
                        <w:top w:val="none" w:sz="0" w:space="0" w:color="auto"/>
                        <w:left w:val="none" w:sz="0" w:space="0" w:color="auto"/>
                        <w:bottom w:val="none" w:sz="0" w:space="0" w:color="auto"/>
                        <w:right w:val="none" w:sz="0" w:space="0" w:color="auto"/>
                      </w:divBdr>
                    </w:div>
                  </w:divsChild>
                </w:div>
                <w:div w:id="543300115">
                  <w:marLeft w:val="0"/>
                  <w:marRight w:val="0"/>
                  <w:marTop w:val="0"/>
                  <w:marBottom w:val="0"/>
                  <w:divBdr>
                    <w:top w:val="none" w:sz="0" w:space="0" w:color="auto"/>
                    <w:left w:val="none" w:sz="0" w:space="0" w:color="auto"/>
                    <w:bottom w:val="none" w:sz="0" w:space="0" w:color="auto"/>
                    <w:right w:val="none" w:sz="0" w:space="0" w:color="auto"/>
                  </w:divBdr>
                  <w:divsChild>
                    <w:div w:id="2053728754">
                      <w:marLeft w:val="0"/>
                      <w:marRight w:val="0"/>
                      <w:marTop w:val="0"/>
                      <w:marBottom w:val="0"/>
                      <w:divBdr>
                        <w:top w:val="none" w:sz="0" w:space="0" w:color="auto"/>
                        <w:left w:val="none" w:sz="0" w:space="0" w:color="auto"/>
                        <w:bottom w:val="none" w:sz="0" w:space="0" w:color="auto"/>
                        <w:right w:val="none" w:sz="0" w:space="0" w:color="auto"/>
                      </w:divBdr>
                    </w:div>
                  </w:divsChild>
                </w:div>
                <w:div w:id="733087701">
                  <w:marLeft w:val="0"/>
                  <w:marRight w:val="0"/>
                  <w:marTop w:val="0"/>
                  <w:marBottom w:val="0"/>
                  <w:divBdr>
                    <w:top w:val="none" w:sz="0" w:space="0" w:color="auto"/>
                    <w:left w:val="none" w:sz="0" w:space="0" w:color="auto"/>
                    <w:bottom w:val="none" w:sz="0" w:space="0" w:color="auto"/>
                    <w:right w:val="none" w:sz="0" w:space="0" w:color="auto"/>
                  </w:divBdr>
                  <w:divsChild>
                    <w:div w:id="1300768138">
                      <w:marLeft w:val="0"/>
                      <w:marRight w:val="0"/>
                      <w:marTop w:val="0"/>
                      <w:marBottom w:val="0"/>
                      <w:divBdr>
                        <w:top w:val="none" w:sz="0" w:space="0" w:color="auto"/>
                        <w:left w:val="none" w:sz="0" w:space="0" w:color="auto"/>
                        <w:bottom w:val="none" w:sz="0" w:space="0" w:color="auto"/>
                        <w:right w:val="none" w:sz="0" w:space="0" w:color="auto"/>
                      </w:divBdr>
                    </w:div>
                  </w:divsChild>
                </w:div>
                <w:div w:id="1053456966">
                  <w:marLeft w:val="0"/>
                  <w:marRight w:val="0"/>
                  <w:marTop w:val="0"/>
                  <w:marBottom w:val="0"/>
                  <w:divBdr>
                    <w:top w:val="none" w:sz="0" w:space="0" w:color="auto"/>
                    <w:left w:val="none" w:sz="0" w:space="0" w:color="auto"/>
                    <w:bottom w:val="none" w:sz="0" w:space="0" w:color="auto"/>
                    <w:right w:val="none" w:sz="0" w:space="0" w:color="auto"/>
                  </w:divBdr>
                  <w:divsChild>
                    <w:div w:id="189148078">
                      <w:marLeft w:val="0"/>
                      <w:marRight w:val="0"/>
                      <w:marTop w:val="0"/>
                      <w:marBottom w:val="0"/>
                      <w:divBdr>
                        <w:top w:val="none" w:sz="0" w:space="0" w:color="auto"/>
                        <w:left w:val="none" w:sz="0" w:space="0" w:color="auto"/>
                        <w:bottom w:val="none" w:sz="0" w:space="0" w:color="auto"/>
                        <w:right w:val="none" w:sz="0" w:space="0" w:color="auto"/>
                      </w:divBdr>
                    </w:div>
                  </w:divsChild>
                </w:div>
                <w:div w:id="430398698">
                  <w:marLeft w:val="0"/>
                  <w:marRight w:val="0"/>
                  <w:marTop w:val="0"/>
                  <w:marBottom w:val="0"/>
                  <w:divBdr>
                    <w:top w:val="none" w:sz="0" w:space="0" w:color="auto"/>
                    <w:left w:val="none" w:sz="0" w:space="0" w:color="auto"/>
                    <w:bottom w:val="none" w:sz="0" w:space="0" w:color="auto"/>
                    <w:right w:val="none" w:sz="0" w:space="0" w:color="auto"/>
                  </w:divBdr>
                  <w:divsChild>
                    <w:div w:id="1807548553">
                      <w:marLeft w:val="0"/>
                      <w:marRight w:val="0"/>
                      <w:marTop w:val="0"/>
                      <w:marBottom w:val="0"/>
                      <w:divBdr>
                        <w:top w:val="none" w:sz="0" w:space="0" w:color="auto"/>
                        <w:left w:val="none" w:sz="0" w:space="0" w:color="auto"/>
                        <w:bottom w:val="none" w:sz="0" w:space="0" w:color="auto"/>
                        <w:right w:val="none" w:sz="0" w:space="0" w:color="auto"/>
                      </w:divBdr>
                    </w:div>
                  </w:divsChild>
                </w:div>
                <w:div w:id="2041544420">
                  <w:marLeft w:val="0"/>
                  <w:marRight w:val="0"/>
                  <w:marTop w:val="0"/>
                  <w:marBottom w:val="0"/>
                  <w:divBdr>
                    <w:top w:val="none" w:sz="0" w:space="0" w:color="auto"/>
                    <w:left w:val="none" w:sz="0" w:space="0" w:color="auto"/>
                    <w:bottom w:val="none" w:sz="0" w:space="0" w:color="auto"/>
                    <w:right w:val="none" w:sz="0" w:space="0" w:color="auto"/>
                  </w:divBdr>
                  <w:divsChild>
                    <w:div w:id="439300416">
                      <w:marLeft w:val="0"/>
                      <w:marRight w:val="0"/>
                      <w:marTop w:val="0"/>
                      <w:marBottom w:val="0"/>
                      <w:divBdr>
                        <w:top w:val="none" w:sz="0" w:space="0" w:color="auto"/>
                        <w:left w:val="none" w:sz="0" w:space="0" w:color="auto"/>
                        <w:bottom w:val="none" w:sz="0" w:space="0" w:color="auto"/>
                        <w:right w:val="none" w:sz="0" w:space="0" w:color="auto"/>
                      </w:divBdr>
                    </w:div>
                  </w:divsChild>
                </w:div>
                <w:div w:id="1366251445">
                  <w:marLeft w:val="0"/>
                  <w:marRight w:val="0"/>
                  <w:marTop w:val="0"/>
                  <w:marBottom w:val="0"/>
                  <w:divBdr>
                    <w:top w:val="none" w:sz="0" w:space="0" w:color="auto"/>
                    <w:left w:val="none" w:sz="0" w:space="0" w:color="auto"/>
                    <w:bottom w:val="none" w:sz="0" w:space="0" w:color="auto"/>
                    <w:right w:val="none" w:sz="0" w:space="0" w:color="auto"/>
                  </w:divBdr>
                  <w:divsChild>
                    <w:div w:id="48733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080002">
          <w:marLeft w:val="0"/>
          <w:marRight w:val="0"/>
          <w:marTop w:val="0"/>
          <w:marBottom w:val="0"/>
          <w:divBdr>
            <w:top w:val="none" w:sz="0" w:space="0" w:color="auto"/>
            <w:left w:val="none" w:sz="0" w:space="0" w:color="auto"/>
            <w:bottom w:val="none" w:sz="0" w:space="0" w:color="auto"/>
            <w:right w:val="none" w:sz="0" w:space="0" w:color="auto"/>
          </w:divBdr>
        </w:div>
        <w:div w:id="35462286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www.equalityhumanrights.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oter" Target="footer3.xml"/><Relationship Id="rId10" Type="http://schemas.openxmlformats.org/officeDocument/2006/relationships/image" Target="media/image4.jpg"/><Relationship Id="rId19" Type="http://schemas.openxmlformats.org/officeDocument/2006/relationships/hyperlink" Target="http://www.equalityhumanrights.com/"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e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3096</Words>
  <Characters>17650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TEACH Trust</Company>
  <LinksUpToDate>false</LinksUpToDate>
  <CharactersWithSpaces>20705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Hilary Barker</dc:creator>
  <cp:keywords/>
  <cp:lastModifiedBy>Kellie Groves</cp:lastModifiedBy>
  <cp:revision>2</cp:revision>
  <cp:lastPrinted>2021-06-16T11:38:00Z</cp:lastPrinted>
  <dcterms:created xsi:type="dcterms:W3CDTF">2026-07-22T10:31:00Z</dcterms:created>
  <dcterms:modified xsi:type="dcterms:W3CDTF">2026-07-22T10:31:00Z</dcterms:modified>
</cp:coreProperties>
</file>